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7E" w:rsidRDefault="00F43E02">
      <w:pPr>
        <w:jc w:val="center"/>
        <w:rPr>
          <w:rFonts w:ascii="楷体" w:eastAsia="楷体" w:hAnsi="楷体" w:cs="楷体"/>
          <w:sz w:val="32"/>
          <w:szCs w:val="32"/>
          <w:u w:val="single"/>
        </w:rPr>
      </w:pPr>
      <w:r>
        <w:rPr>
          <w:rFonts w:ascii="楷体" w:eastAsia="楷体" w:hAnsi="楷体" w:cs="楷体" w:hint="eastAsia"/>
          <w:sz w:val="32"/>
          <w:szCs w:val="32"/>
          <w:u w:val="single"/>
        </w:rPr>
        <w:t>上海理工大学人力资源管理系统</w:t>
      </w:r>
    </w:p>
    <w:p w:rsidR="00CB187E" w:rsidRDefault="00CB187E">
      <w:pPr>
        <w:rPr>
          <w:rFonts w:ascii="楷体" w:eastAsia="楷体" w:hAnsi="楷体" w:cs="楷体"/>
          <w:sz w:val="28"/>
          <w:szCs w:val="28"/>
          <w:u w:val="single"/>
        </w:rPr>
      </w:pPr>
    </w:p>
    <w:p w:rsidR="00CB187E" w:rsidRDefault="00CB187E">
      <w:pPr>
        <w:rPr>
          <w:rFonts w:ascii="楷体" w:eastAsia="楷体" w:hAnsi="楷体" w:cs="楷体"/>
          <w:sz w:val="28"/>
          <w:szCs w:val="28"/>
          <w:u w:val="single"/>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8"/>
        <w:gridCol w:w="3952"/>
      </w:tblGrid>
      <w:tr w:rsidR="00CB187E">
        <w:trPr>
          <w:cantSplit/>
          <w:trHeight w:val="510"/>
          <w:jc w:val="center"/>
        </w:trPr>
        <w:tc>
          <w:tcPr>
            <w:tcW w:w="4378" w:type="dxa"/>
            <w:shd w:val="clear" w:color="auto" w:fill="D9D9D9"/>
          </w:tcPr>
          <w:p w:rsidR="00CB187E" w:rsidRDefault="00F43E02" w:rsidP="005A6BEB">
            <w:pPr>
              <w:pStyle w:val="404Char"/>
              <w:spacing w:line="500" w:lineRule="exact"/>
              <w:ind w:firstLine="630"/>
              <w:jc w:val="center"/>
              <w:rPr>
                <w:rFonts w:ascii="楷体" w:eastAsia="楷体" w:hAnsi="楷体" w:cs="楷体"/>
                <w:sz w:val="28"/>
                <w:szCs w:val="28"/>
              </w:rPr>
            </w:pPr>
            <w:r>
              <w:rPr>
                <w:rFonts w:ascii="楷体" w:eastAsia="楷体" w:hAnsi="楷体" w:cs="楷体" w:hint="eastAsia"/>
                <w:sz w:val="28"/>
                <w:szCs w:val="28"/>
              </w:rPr>
              <w:t>角色：</w:t>
            </w:r>
          </w:p>
        </w:tc>
        <w:tc>
          <w:tcPr>
            <w:tcW w:w="3952" w:type="dxa"/>
          </w:tcPr>
          <w:p w:rsidR="00CB187E" w:rsidRDefault="00F43E02">
            <w:pPr>
              <w:pStyle w:val="404Char"/>
              <w:spacing w:line="500" w:lineRule="exact"/>
              <w:ind w:firstLineChars="0" w:firstLine="0"/>
              <w:jc w:val="center"/>
              <w:rPr>
                <w:rFonts w:ascii="楷体" w:eastAsia="楷体" w:hAnsi="楷体" w:cs="楷体"/>
                <w:sz w:val="28"/>
                <w:szCs w:val="28"/>
              </w:rPr>
            </w:pPr>
            <w:r>
              <w:rPr>
                <w:rFonts w:ascii="楷体" w:eastAsia="楷体" w:hAnsi="楷体" w:cs="楷体" w:hint="eastAsia"/>
                <w:sz w:val="28"/>
                <w:szCs w:val="28"/>
              </w:rPr>
              <w:t>教职工</w:t>
            </w:r>
          </w:p>
        </w:tc>
      </w:tr>
      <w:tr w:rsidR="00CB187E">
        <w:trPr>
          <w:cantSplit/>
          <w:trHeight w:val="319"/>
          <w:jc w:val="center"/>
        </w:trPr>
        <w:tc>
          <w:tcPr>
            <w:tcW w:w="4378" w:type="dxa"/>
            <w:shd w:val="clear" w:color="auto" w:fill="D9D9D9"/>
          </w:tcPr>
          <w:p w:rsidR="00CB187E" w:rsidRDefault="00F43E02" w:rsidP="005A6BEB">
            <w:pPr>
              <w:pStyle w:val="404Char"/>
              <w:spacing w:line="500" w:lineRule="exact"/>
              <w:ind w:firstLine="630"/>
              <w:jc w:val="center"/>
              <w:rPr>
                <w:rFonts w:ascii="楷体" w:eastAsia="楷体" w:hAnsi="楷体" w:cs="楷体"/>
                <w:sz w:val="28"/>
                <w:szCs w:val="28"/>
              </w:rPr>
            </w:pPr>
            <w:r>
              <w:rPr>
                <w:rFonts w:ascii="楷体" w:eastAsia="楷体" w:hAnsi="楷体" w:cs="楷体" w:hint="eastAsia"/>
                <w:sz w:val="28"/>
                <w:szCs w:val="28"/>
              </w:rPr>
              <w:t>模块：</w:t>
            </w:r>
          </w:p>
        </w:tc>
        <w:tc>
          <w:tcPr>
            <w:tcW w:w="3952" w:type="dxa"/>
          </w:tcPr>
          <w:p w:rsidR="00CB187E" w:rsidRDefault="00F43E02">
            <w:pPr>
              <w:pStyle w:val="404Char"/>
              <w:spacing w:line="500" w:lineRule="exact"/>
              <w:ind w:firstLineChars="0" w:firstLine="0"/>
              <w:jc w:val="center"/>
              <w:rPr>
                <w:rFonts w:ascii="楷体" w:eastAsia="楷体" w:hAnsi="楷体" w:cs="楷体"/>
                <w:sz w:val="28"/>
                <w:szCs w:val="28"/>
              </w:rPr>
            </w:pPr>
            <w:r>
              <w:rPr>
                <w:rFonts w:ascii="楷体" w:eastAsia="楷体" w:hAnsi="楷体" w:cs="楷体" w:hint="eastAsia"/>
                <w:sz w:val="28"/>
                <w:szCs w:val="28"/>
              </w:rPr>
              <w:t>岗位评聘</w:t>
            </w:r>
          </w:p>
        </w:tc>
      </w:tr>
      <w:tr w:rsidR="00CB187E">
        <w:trPr>
          <w:cantSplit/>
          <w:jc w:val="center"/>
        </w:trPr>
        <w:tc>
          <w:tcPr>
            <w:tcW w:w="4378" w:type="dxa"/>
            <w:shd w:val="clear" w:color="auto" w:fill="D9D9D9"/>
          </w:tcPr>
          <w:p w:rsidR="00CB187E" w:rsidRDefault="00F43E02">
            <w:pPr>
              <w:pStyle w:val="404Char"/>
              <w:spacing w:line="500" w:lineRule="exact"/>
              <w:ind w:firstLineChars="0" w:firstLine="0"/>
              <w:jc w:val="center"/>
              <w:rPr>
                <w:rFonts w:ascii="楷体" w:eastAsia="楷体" w:hAnsi="楷体" w:cs="楷体"/>
                <w:sz w:val="28"/>
                <w:szCs w:val="28"/>
              </w:rPr>
            </w:pPr>
            <w:r>
              <w:rPr>
                <w:rFonts w:ascii="楷体" w:eastAsia="楷体" w:hAnsi="楷体" w:cs="楷体" w:hint="eastAsia"/>
                <w:sz w:val="28"/>
                <w:szCs w:val="28"/>
              </w:rPr>
              <w:t>技术支持：</w:t>
            </w:r>
          </w:p>
        </w:tc>
        <w:tc>
          <w:tcPr>
            <w:tcW w:w="3952" w:type="dxa"/>
          </w:tcPr>
          <w:p w:rsidR="00CB187E" w:rsidRDefault="00F43E02">
            <w:pPr>
              <w:pStyle w:val="404Char"/>
              <w:spacing w:line="500" w:lineRule="exact"/>
              <w:ind w:firstLineChars="0" w:firstLine="0"/>
              <w:jc w:val="center"/>
              <w:rPr>
                <w:rFonts w:ascii="楷体" w:eastAsia="楷体" w:hAnsi="楷体" w:cs="楷体"/>
                <w:sz w:val="28"/>
                <w:szCs w:val="28"/>
              </w:rPr>
            </w:pPr>
            <w:r>
              <w:rPr>
                <w:rFonts w:ascii="楷体" w:eastAsia="楷体" w:hAnsi="楷体" w:cs="楷体" w:hint="eastAsia"/>
                <w:sz w:val="28"/>
                <w:szCs w:val="28"/>
              </w:rPr>
              <w:t>张工</w:t>
            </w:r>
            <w:r>
              <w:rPr>
                <w:rFonts w:ascii="楷体" w:eastAsia="楷体" w:hAnsi="楷体" w:cs="楷体" w:hint="eastAsia"/>
                <w:sz w:val="28"/>
                <w:szCs w:val="28"/>
              </w:rPr>
              <w:t>QQ:1596923147</w:t>
            </w:r>
          </w:p>
        </w:tc>
      </w:tr>
    </w:tbl>
    <w:p w:rsidR="00CB187E" w:rsidRDefault="00CB187E">
      <w:pPr>
        <w:rPr>
          <w:rFonts w:ascii="楷体" w:eastAsia="楷体" w:hAnsi="楷体" w:cs="楷体"/>
          <w:sz w:val="28"/>
          <w:szCs w:val="28"/>
          <w:u w:val="single"/>
        </w:rPr>
      </w:pPr>
    </w:p>
    <w:p w:rsidR="00CB187E" w:rsidRDefault="00CB187E">
      <w:pPr>
        <w:rPr>
          <w:rFonts w:ascii="楷体" w:eastAsia="楷体" w:hAnsi="楷体" w:cs="楷体"/>
          <w:sz w:val="28"/>
          <w:szCs w:val="28"/>
          <w:u w:val="single"/>
        </w:rPr>
      </w:pPr>
    </w:p>
    <w:sdt>
      <w:sdtPr>
        <w:rPr>
          <w:rFonts w:ascii="宋体" w:eastAsia="宋体" w:hAnsi="宋体"/>
        </w:rPr>
        <w:id w:val="147461768"/>
        <w:docPartObj>
          <w:docPartGallery w:val="Table of Contents"/>
          <w:docPartUnique/>
        </w:docPartObj>
      </w:sdtPr>
      <w:sdtEndPr/>
      <w:sdtContent>
        <w:p w:rsidR="00CB187E" w:rsidRDefault="00F43E02">
          <w:pPr>
            <w:jc w:val="center"/>
          </w:pPr>
          <w:r>
            <w:rPr>
              <w:rFonts w:ascii="宋体" w:eastAsia="宋体" w:hAnsi="宋体"/>
            </w:rPr>
            <w:t>目录</w:t>
          </w:r>
        </w:p>
        <w:p w:rsidR="00CB187E" w:rsidRDefault="00F43E02">
          <w:pPr>
            <w:pStyle w:val="1"/>
            <w:tabs>
              <w:tab w:val="right" w:leader="dot" w:pos="11085"/>
            </w:tabs>
          </w:pPr>
          <w:r>
            <w:fldChar w:fldCharType="begin"/>
          </w:r>
          <w:r>
            <w:instrText xml:space="preserve">TOC \o "1-3" \h \u </w:instrText>
          </w:r>
          <w:r>
            <w:fldChar w:fldCharType="separate"/>
          </w:r>
          <w:hyperlink w:anchor="_Toc27589" w:history="1">
            <w:r>
              <w:rPr>
                <w:rFonts w:ascii="楷体" w:eastAsia="楷体" w:hAnsi="楷体" w:cs="楷体" w:hint="eastAsia"/>
                <w:szCs w:val="28"/>
              </w:rPr>
              <w:t>一．引言</w:t>
            </w:r>
            <w:r>
              <w:tab/>
            </w:r>
            <w:r>
              <w:fldChar w:fldCharType="begin"/>
            </w:r>
            <w:r>
              <w:instrText xml:space="preserve"> PAGEREF _Toc27589 </w:instrText>
            </w:r>
            <w:r>
              <w:fldChar w:fldCharType="separate"/>
            </w:r>
            <w:r>
              <w:t>1</w:t>
            </w:r>
            <w:r>
              <w:fldChar w:fldCharType="end"/>
            </w:r>
          </w:hyperlink>
        </w:p>
        <w:p w:rsidR="00CB187E" w:rsidRDefault="00F43E02">
          <w:pPr>
            <w:pStyle w:val="1"/>
            <w:tabs>
              <w:tab w:val="right" w:leader="dot" w:pos="11085"/>
            </w:tabs>
          </w:pPr>
          <w:hyperlink w:anchor="_Toc30206" w:history="1">
            <w:r>
              <w:rPr>
                <w:rFonts w:ascii="楷体" w:eastAsia="楷体" w:hAnsi="楷体" w:cs="楷体" w:hint="eastAsia"/>
                <w:szCs w:val="28"/>
              </w:rPr>
              <w:t>二．业务描述</w:t>
            </w:r>
            <w:r>
              <w:tab/>
            </w:r>
            <w:r>
              <w:fldChar w:fldCharType="begin"/>
            </w:r>
            <w:r>
              <w:instrText xml:space="preserve"> PAGEREF _Toc30206 </w:instrText>
            </w:r>
            <w:r>
              <w:fldChar w:fldCharType="separate"/>
            </w:r>
            <w:r>
              <w:t>1</w:t>
            </w:r>
            <w:r>
              <w:fldChar w:fldCharType="end"/>
            </w:r>
          </w:hyperlink>
        </w:p>
        <w:p w:rsidR="00CB187E" w:rsidRDefault="00F43E02">
          <w:pPr>
            <w:pStyle w:val="1"/>
            <w:tabs>
              <w:tab w:val="right" w:leader="dot" w:pos="11085"/>
            </w:tabs>
          </w:pPr>
          <w:hyperlink w:anchor="_Toc11240" w:history="1">
            <w:r>
              <w:rPr>
                <w:rFonts w:ascii="楷体" w:eastAsia="楷体" w:hAnsi="楷体" w:cs="楷体" w:hint="eastAsia"/>
                <w:szCs w:val="28"/>
              </w:rPr>
              <w:t>三．操作步骤</w:t>
            </w:r>
            <w:r>
              <w:tab/>
            </w:r>
            <w:r>
              <w:fldChar w:fldCharType="begin"/>
            </w:r>
            <w:r>
              <w:instrText xml:space="preserve"> PAGEREF _Toc11240 </w:instrText>
            </w:r>
            <w:r>
              <w:fldChar w:fldCharType="separate"/>
            </w:r>
            <w:r>
              <w:t>1</w:t>
            </w:r>
            <w:r>
              <w:fldChar w:fldCharType="end"/>
            </w:r>
          </w:hyperlink>
        </w:p>
        <w:p w:rsidR="00CB187E" w:rsidRDefault="00F43E02">
          <w:pPr>
            <w:pStyle w:val="2"/>
            <w:tabs>
              <w:tab w:val="right" w:leader="dot" w:pos="11085"/>
            </w:tabs>
          </w:pPr>
          <w:hyperlink w:anchor="_Toc2967" w:history="1">
            <w:r>
              <w:t xml:space="preserve">1. </w:t>
            </w:r>
            <w:r>
              <w:rPr>
                <w:rFonts w:hint="eastAsia"/>
              </w:rPr>
              <w:t>登录系统</w:t>
            </w:r>
            <w:r>
              <w:tab/>
            </w:r>
            <w:r>
              <w:fldChar w:fldCharType="begin"/>
            </w:r>
            <w:r>
              <w:instrText xml:space="preserve"> PAGEREF _Toc2967 </w:instrText>
            </w:r>
            <w:r>
              <w:fldChar w:fldCharType="separate"/>
            </w:r>
            <w:r>
              <w:t>1</w:t>
            </w:r>
            <w:r>
              <w:fldChar w:fldCharType="end"/>
            </w:r>
          </w:hyperlink>
        </w:p>
        <w:p w:rsidR="00CB187E" w:rsidRDefault="00F43E02">
          <w:pPr>
            <w:pStyle w:val="2"/>
            <w:tabs>
              <w:tab w:val="right" w:leader="dot" w:pos="11085"/>
            </w:tabs>
          </w:pPr>
          <w:hyperlink w:anchor="_Toc10930" w:history="1">
            <w:r>
              <w:rPr>
                <w:rFonts w:hint="eastAsia"/>
              </w:rPr>
              <w:t xml:space="preserve">2. </w:t>
            </w:r>
            <w:r>
              <w:rPr>
                <w:rFonts w:hint="eastAsia"/>
              </w:rPr>
              <w:t>角色确认</w:t>
            </w:r>
            <w:r>
              <w:tab/>
            </w:r>
            <w:r>
              <w:fldChar w:fldCharType="begin"/>
            </w:r>
            <w:r>
              <w:instrText xml:space="preserve"> PAGEREF _Toc10930 </w:instrText>
            </w:r>
            <w:r>
              <w:fldChar w:fldCharType="separate"/>
            </w:r>
            <w:r>
              <w:t>2</w:t>
            </w:r>
            <w:r>
              <w:fldChar w:fldCharType="end"/>
            </w:r>
          </w:hyperlink>
        </w:p>
        <w:p w:rsidR="00CB187E" w:rsidRDefault="00F43E02">
          <w:pPr>
            <w:pStyle w:val="2"/>
            <w:tabs>
              <w:tab w:val="right" w:leader="dot" w:pos="11085"/>
            </w:tabs>
          </w:pPr>
          <w:hyperlink w:anchor="_Toc2975" w:history="1">
            <w:r>
              <w:rPr>
                <w:rFonts w:hint="eastAsia"/>
              </w:rPr>
              <w:t xml:space="preserve">3. </w:t>
            </w:r>
            <w:r>
              <w:rPr>
                <w:rFonts w:hint="eastAsia"/>
              </w:rPr>
              <w:t>申报入口</w:t>
            </w:r>
            <w:r>
              <w:tab/>
            </w:r>
            <w:r>
              <w:fldChar w:fldCharType="begin"/>
            </w:r>
            <w:r>
              <w:instrText xml:space="preserve"> PAGEREF _Toc2975 </w:instrText>
            </w:r>
            <w:r>
              <w:fldChar w:fldCharType="separate"/>
            </w:r>
            <w:r>
              <w:t>2</w:t>
            </w:r>
            <w:r>
              <w:fldChar w:fldCharType="end"/>
            </w:r>
          </w:hyperlink>
        </w:p>
        <w:p w:rsidR="00CB187E" w:rsidRDefault="00F43E02">
          <w:pPr>
            <w:pStyle w:val="2"/>
            <w:tabs>
              <w:tab w:val="right" w:leader="dot" w:pos="11085"/>
            </w:tabs>
          </w:pPr>
          <w:hyperlink w:anchor="_Toc1041" w:history="1">
            <w:r>
              <w:rPr>
                <w:rFonts w:hint="eastAsia"/>
              </w:rPr>
              <w:t xml:space="preserve">4. </w:t>
            </w:r>
            <w:r>
              <w:rPr>
                <w:rFonts w:hint="eastAsia"/>
              </w:rPr>
              <w:t>阅读申报须知</w:t>
            </w:r>
            <w:r>
              <w:tab/>
            </w:r>
            <w:r>
              <w:fldChar w:fldCharType="begin"/>
            </w:r>
            <w:r>
              <w:instrText xml:space="preserve"> PAGEREF _Toc1041 </w:instrText>
            </w:r>
            <w:r>
              <w:fldChar w:fldCharType="separate"/>
            </w:r>
            <w:r>
              <w:t>3</w:t>
            </w:r>
            <w:r>
              <w:fldChar w:fldCharType="end"/>
            </w:r>
          </w:hyperlink>
        </w:p>
        <w:p w:rsidR="00CB187E" w:rsidRDefault="00F43E02">
          <w:pPr>
            <w:pStyle w:val="2"/>
            <w:tabs>
              <w:tab w:val="right" w:leader="dot" w:pos="11085"/>
            </w:tabs>
          </w:pPr>
          <w:hyperlink w:anchor="_Toc1852" w:history="1">
            <w:r>
              <w:rPr>
                <w:rFonts w:hint="eastAsia"/>
              </w:rPr>
              <w:t xml:space="preserve">5. </w:t>
            </w:r>
            <w:r>
              <w:rPr>
                <w:rFonts w:hint="eastAsia"/>
              </w:rPr>
              <w:t>初始化基本信息</w:t>
            </w:r>
            <w:r>
              <w:tab/>
            </w:r>
            <w:r>
              <w:fldChar w:fldCharType="begin"/>
            </w:r>
            <w:r>
              <w:instrText xml:space="preserve"> PAGEREF _Toc1852 </w:instrText>
            </w:r>
            <w:r>
              <w:fldChar w:fldCharType="separate"/>
            </w:r>
            <w:r>
              <w:t>4</w:t>
            </w:r>
            <w:r>
              <w:fldChar w:fldCharType="end"/>
            </w:r>
          </w:hyperlink>
        </w:p>
        <w:p w:rsidR="00CB187E" w:rsidRDefault="00F43E02">
          <w:pPr>
            <w:pStyle w:val="2"/>
            <w:tabs>
              <w:tab w:val="right" w:leader="dot" w:pos="11085"/>
            </w:tabs>
          </w:pPr>
          <w:hyperlink w:anchor="_Toc15780" w:history="1">
            <w:r>
              <w:rPr>
                <w:rFonts w:hint="eastAsia"/>
              </w:rPr>
              <w:t xml:space="preserve">6. </w:t>
            </w:r>
            <w:r>
              <w:rPr>
                <w:rFonts w:hint="eastAsia"/>
              </w:rPr>
              <w:t>重获数据</w:t>
            </w:r>
            <w:r>
              <w:tab/>
            </w:r>
            <w:r>
              <w:fldChar w:fldCharType="begin"/>
            </w:r>
            <w:r>
              <w:instrText xml:space="preserve"> PAGEREF _Toc15780 </w:instrText>
            </w:r>
            <w:r>
              <w:fldChar w:fldCharType="separate"/>
            </w:r>
            <w:r>
              <w:t>4</w:t>
            </w:r>
            <w:r>
              <w:fldChar w:fldCharType="end"/>
            </w:r>
          </w:hyperlink>
        </w:p>
        <w:p w:rsidR="00CB187E" w:rsidRDefault="00F43E02">
          <w:pPr>
            <w:pStyle w:val="2"/>
            <w:tabs>
              <w:tab w:val="right" w:leader="dot" w:pos="11085"/>
            </w:tabs>
          </w:pPr>
          <w:hyperlink w:anchor="_Toc2659" w:history="1">
            <w:r>
              <w:rPr>
                <w:rFonts w:hint="eastAsia"/>
              </w:rPr>
              <w:t>7.</w:t>
            </w:r>
            <w:r>
              <w:rPr>
                <w:rFonts w:hint="eastAsia"/>
              </w:rPr>
              <w:t>学习经历</w:t>
            </w:r>
            <w:r>
              <w:tab/>
            </w:r>
            <w:r>
              <w:fldChar w:fldCharType="begin"/>
            </w:r>
            <w:r>
              <w:instrText xml:space="preserve"> PAGEREF _Toc2659 </w:instrText>
            </w:r>
            <w:r>
              <w:fldChar w:fldCharType="separate"/>
            </w:r>
            <w:r>
              <w:t>4</w:t>
            </w:r>
            <w:r>
              <w:fldChar w:fldCharType="end"/>
            </w:r>
          </w:hyperlink>
        </w:p>
        <w:p w:rsidR="00CB187E" w:rsidRDefault="00F43E02">
          <w:pPr>
            <w:pStyle w:val="2"/>
            <w:tabs>
              <w:tab w:val="right" w:leader="dot" w:pos="11085"/>
            </w:tabs>
          </w:pPr>
          <w:hyperlink w:anchor="_Toc1328" w:history="1">
            <w:r>
              <w:rPr>
                <w:rFonts w:hint="eastAsia"/>
              </w:rPr>
              <w:t>8.</w:t>
            </w:r>
            <w:r>
              <w:rPr>
                <w:rFonts w:hint="eastAsia"/>
              </w:rPr>
              <w:t>基本信息、教育教学信息、科研信息</w:t>
            </w:r>
            <w:r>
              <w:tab/>
            </w:r>
            <w:r>
              <w:fldChar w:fldCharType="begin"/>
            </w:r>
            <w:r>
              <w:instrText xml:space="preserve"> PAGEREF _Toc1328 </w:instrText>
            </w:r>
            <w:r>
              <w:fldChar w:fldCharType="separate"/>
            </w:r>
            <w:r>
              <w:t>5</w:t>
            </w:r>
            <w:r>
              <w:fldChar w:fldCharType="end"/>
            </w:r>
          </w:hyperlink>
        </w:p>
        <w:p w:rsidR="00CB187E" w:rsidRDefault="00F43E02">
          <w:pPr>
            <w:pStyle w:val="2"/>
            <w:tabs>
              <w:tab w:val="right" w:leader="dot" w:pos="11085"/>
            </w:tabs>
          </w:pPr>
          <w:hyperlink w:anchor="_Toc7900" w:history="1">
            <w:r>
              <w:rPr>
                <w:rFonts w:hint="eastAsia"/>
              </w:rPr>
              <w:t>9.</w:t>
            </w:r>
            <w:r>
              <w:rPr>
                <w:rFonts w:hint="eastAsia"/>
              </w:rPr>
              <w:t>工作思路及目标</w:t>
            </w:r>
            <w:r>
              <w:tab/>
            </w:r>
            <w:r>
              <w:fldChar w:fldCharType="begin"/>
            </w:r>
            <w:r>
              <w:instrText xml:space="preserve"> PA</w:instrText>
            </w:r>
            <w:r>
              <w:instrText xml:space="preserve">GEREF _Toc7900 </w:instrText>
            </w:r>
            <w:r>
              <w:fldChar w:fldCharType="separate"/>
            </w:r>
            <w:r>
              <w:t>5</w:t>
            </w:r>
            <w:r>
              <w:fldChar w:fldCharType="end"/>
            </w:r>
          </w:hyperlink>
        </w:p>
        <w:p w:rsidR="00CB187E" w:rsidRDefault="00F43E02">
          <w:pPr>
            <w:pStyle w:val="2"/>
            <w:tabs>
              <w:tab w:val="right" w:leader="dot" w:pos="11085"/>
            </w:tabs>
          </w:pPr>
          <w:hyperlink w:anchor="_Toc27663" w:history="1">
            <w:r>
              <w:rPr>
                <w:rFonts w:hint="eastAsia"/>
              </w:rPr>
              <w:t>10.</w:t>
            </w:r>
            <w:r>
              <w:rPr>
                <w:rFonts w:hint="eastAsia"/>
              </w:rPr>
              <w:t>提交材料及打印</w:t>
            </w:r>
            <w:r>
              <w:tab/>
            </w:r>
            <w:r>
              <w:fldChar w:fldCharType="begin"/>
            </w:r>
            <w:r>
              <w:instrText xml:space="preserve"> PAGEREF _Toc27663 </w:instrText>
            </w:r>
            <w:r>
              <w:fldChar w:fldCharType="separate"/>
            </w:r>
            <w:r>
              <w:t>6</w:t>
            </w:r>
            <w:r>
              <w:fldChar w:fldCharType="end"/>
            </w:r>
          </w:hyperlink>
        </w:p>
        <w:p w:rsidR="00CB187E" w:rsidRDefault="00F43E02">
          <w:pPr>
            <w:pStyle w:val="2"/>
            <w:tabs>
              <w:tab w:val="right" w:leader="dot" w:pos="11085"/>
            </w:tabs>
          </w:pPr>
          <w:hyperlink w:anchor="_Toc19586" w:history="1">
            <w:r>
              <w:rPr>
                <w:rFonts w:hint="eastAsia"/>
              </w:rPr>
              <w:t>11.</w:t>
            </w:r>
            <w:r>
              <w:rPr>
                <w:rFonts w:hint="eastAsia"/>
              </w:rPr>
              <w:t>申报进度</w:t>
            </w:r>
            <w:r>
              <w:tab/>
            </w:r>
            <w:r>
              <w:fldChar w:fldCharType="begin"/>
            </w:r>
            <w:r>
              <w:instrText xml:space="preserve"> PAGEREF _Toc19586 </w:instrText>
            </w:r>
            <w:r>
              <w:fldChar w:fldCharType="separate"/>
            </w:r>
            <w:r>
              <w:t>6</w:t>
            </w:r>
            <w:r>
              <w:fldChar w:fldCharType="end"/>
            </w:r>
          </w:hyperlink>
        </w:p>
        <w:p w:rsidR="00CB187E" w:rsidRDefault="00F43E02">
          <w:pPr>
            <w:pStyle w:val="2"/>
            <w:tabs>
              <w:tab w:val="right" w:leader="dot" w:pos="11085"/>
            </w:tabs>
          </w:pPr>
          <w:hyperlink w:anchor="_Toc20207" w:history="1">
            <w:r>
              <w:rPr>
                <w:rFonts w:hint="eastAsia"/>
              </w:rPr>
              <w:t>12.</w:t>
            </w:r>
            <w:r>
              <w:rPr>
                <w:rFonts w:hint="eastAsia"/>
              </w:rPr>
              <w:t>勾选代表作</w:t>
            </w:r>
            <w:r>
              <w:tab/>
            </w:r>
            <w:r>
              <w:fldChar w:fldCharType="begin"/>
            </w:r>
            <w:r>
              <w:instrText xml:space="preserve"> PAGEREF _Toc20207 </w:instrText>
            </w:r>
            <w:r>
              <w:fldChar w:fldCharType="separate"/>
            </w:r>
            <w:r>
              <w:t>7</w:t>
            </w:r>
            <w:r>
              <w:fldChar w:fldCharType="end"/>
            </w:r>
          </w:hyperlink>
        </w:p>
        <w:p w:rsidR="00CB187E" w:rsidRDefault="00F43E02">
          <w:r>
            <w:fldChar w:fldCharType="end"/>
          </w:r>
        </w:p>
      </w:sdtContent>
    </w:sdt>
    <w:p w:rsidR="00CB187E" w:rsidRDefault="00CB187E">
      <w:pPr>
        <w:outlineLvl w:val="0"/>
        <w:rPr>
          <w:rFonts w:ascii="楷体" w:eastAsia="楷体" w:hAnsi="楷体" w:cs="楷体"/>
          <w:sz w:val="28"/>
          <w:szCs w:val="28"/>
        </w:rPr>
      </w:pPr>
    </w:p>
    <w:p w:rsidR="00CB187E" w:rsidRDefault="00F43E02">
      <w:pPr>
        <w:outlineLvl w:val="0"/>
        <w:rPr>
          <w:rFonts w:ascii="楷体" w:eastAsia="楷体" w:hAnsi="楷体" w:cs="楷体"/>
          <w:sz w:val="28"/>
          <w:szCs w:val="28"/>
        </w:rPr>
      </w:pPr>
      <w:bookmarkStart w:id="0" w:name="_Toc27589"/>
      <w:proofErr w:type="gramStart"/>
      <w:r>
        <w:rPr>
          <w:rFonts w:ascii="楷体" w:eastAsia="楷体" w:hAnsi="楷体" w:cs="楷体" w:hint="eastAsia"/>
          <w:sz w:val="28"/>
          <w:szCs w:val="28"/>
        </w:rPr>
        <w:t>一</w:t>
      </w:r>
      <w:proofErr w:type="gramEnd"/>
      <w:r>
        <w:rPr>
          <w:rFonts w:ascii="楷体" w:eastAsia="楷体" w:hAnsi="楷体" w:cs="楷体" w:hint="eastAsia"/>
          <w:sz w:val="28"/>
          <w:szCs w:val="28"/>
        </w:rPr>
        <w:t>．引言</w:t>
      </w:r>
      <w:bookmarkEnd w:id="0"/>
    </w:p>
    <w:p w:rsidR="00CB187E" w:rsidRDefault="00F43E02">
      <w:pPr>
        <w:tabs>
          <w:tab w:val="left" w:pos="6000"/>
        </w:tabs>
        <w:rPr>
          <w:rFonts w:ascii="楷体" w:eastAsia="楷体" w:hAnsi="楷体" w:cs="楷体"/>
          <w:sz w:val="28"/>
          <w:szCs w:val="28"/>
        </w:rPr>
      </w:pPr>
      <w:r>
        <w:rPr>
          <w:rFonts w:ascii="楷体" w:eastAsia="楷体" w:hAnsi="楷体" w:cs="楷体" w:hint="eastAsia"/>
          <w:sz w:val="28"/>
          <w:szCs w:val="28"/>
        </w:rPr>
        <w:t>本手册是针对人力资源管理系统的</w:t>
      </w:r>
      <w:r>
        <w:rPr>
          <w:rFonts w:ascii="楷体" w:eastAsia="楷体" w:hAnsi="楷体" w:cs="楷体" w:hint="eastAsia"/>
          <w:color w:val="FF0000"/>
          <w:sz w:val="28"/>
          <w:szCs w:val="28"/>
        </w:rPr>
        <w:t>职称评审</w:t>
      </w:r>
      <w:r>
        <w:rPr>
          <w:rFonts w:ascii="楷体" w:eastAsia="楷体" w:hAnsi="楷体" w:cs="楷体" w:hint="eastAsia"/>
          <w:sz w:val="28"/>
          <w:szCs w:val="28"/>
        </w:rPr>
        <w:t>功能模块</w:t>
      </w:r>
      <w:r>
        <w:rPr>
          <w:rFonts w:ascii="楷体" w:eastAsia="楷体" w:hAnsi="楷体" w:cs="楷体" w:hint="eastAsia"/>
          <w:sz w:val="28"/>
          <w:szCs w:val="28"/>
        </w:rPr>
        <w:t>操作说明，主要用于</w:t>
      </w:r>
      <w:r>
        <w:rPr>
          <w:rFonts w:ascii="楷体" w:eastAsia="楷体" w:hAnsi="楷体" w:cs="楷体" w:hint="eastAsia"/>
          <w:sz w:val="28"/>
          <w:szCs w:val="28"/>
        </w:rPr>
        <w:t>帮助教职工</w:t>
      </w:r>
      <w:r>
        <w:rPr>
          <w:rFonts w:ascii="楷体" w:eastAsia="楷体" w:hAnsi="楷体" w:cs="楷体" w:hint="eastAsia"/>
          <w:sz w:val="28"/>
          <w:szCs w:val="28"/>
        </w:rPr>
        <w:t>更快捷的了解和使用系统</w:t>
      </w:r>
    </w:p>
    <w:p w:rsidR="00CB187E" w:rsidRDefault="00CB187E">
      <w:pPr>
        <w:rPr>
          <w:rFonts w:ascii="楷体" w:eastAsia="楷体" w:hAnsi="楷体" w:cs="楷体"/>
          <w:sz w:val="28"/>
          <w:szCs w:val="28"/>
          <w:u w:val="single"/>
        </w:rPr>
      </w:pPr>
    </w:p>
    <w:p w:rsidR="00CB187E" w:rsidRDefault="00F43E02">
      <w:pPr>
        <w:outlineLvl w:val="0"/>
        <w:rPr>
          <w:rFonts w:ascii="楷体" w:eastAsia="楷体" w:hAnsi="楷体" w:cs="楷体"/>
          <w:sz w:val="28"/>
          <w:szCs w:val="28"/>
        </w:rPr>
      </w:pPr>
      <w:bookmarkStart w:id="1" w:name="_Toc30206"/>
      <w:r>
        <w:rPr>
          <w:rFonts w:ascii="楷体" w:eastAsia="楷体" w:hAnsi="楷体" w:cs="楷体" w:hint="eastAsia"/>
          <w:sz w:val="28"/>
          <w:szCs w:val="28"/>
        </w:rPr>
        <w:t>二．业务描述</w:t>
      </w:r>
      <w:bookmarkEnd w:id="1"/>
    </w:p>
    <w:p w:rsidR="00CB187E" w:rsidRDefault="00F43E02">
      <w:pPr>
        <w:rPr>
          <w:rFonts w:ascii="楷体" w:eastAsia="楷体" w:hAnsi="楷体" w:cs="楷体"/>
          <w:sz w:val="28"/>
          <w:szCs w:val="28"/>
        </w:rPr>
      </w:pPr>
      <w:r>
        <w:rPr>
          <w:rFonts w:ascii="楷体" w:eastAsia="楷体" w:hAnsi="楷体" w:cs="楷体" w:hint="eastAsia"/>
          <w:sz w:val="28"/>
          <w:szCs w:val="28"/>
        </w:rPr>
        <w:t>职称评审是学校通过评审对教职工及其工作状况进行考评授予职称称号，对教职工的工作成果、业绩通过评审体现教职工在学校组织中的相对价值与贡献程度，及对教职工调配、晋升、奖励为人事决策提供依据</w:t>
      </w:r>
    </w:p>
    <w:p w:rsidR="00CB187E" w:rsidRDefault="00CB187E">
      <w:pPr>
        <w:rPr>
          <w:rFonts w:ascii="楷体" w:eastAsia="楷体" w:hAnsi="楷体" w:cs="楷体"/>
          <w:sz w:val="28"/>
          <w:szCs w:val="28"/>
        </w:rPr>
      </w:pPr>
    </w:p>
    <w:p w:rsidR="00CB187E" w:rsidRDefault="00CB187E">
      <w:pPr>
        <w:rPr>
          <w:rFonts w:ascii="楷体" w:eastAsia="楷体" w:hAnsi="楷体" w:cs="楷体"/>
          <w:sz w:val="28"/>
          <w:szCs w:val="28"/>
        </w:rPr>
      </w:pPr>
    </w:p>
    <w:p w:rsidR="00CB187E" w:rsidRDefault="00F43E02">
      <w:pPr>
        <w:outlineLvl w:val="0"/>
        <w:rPr>
          <w:rFonts w:ascii="楷体" w:eastAsia="楷体" w:hAnsi="楷体" w:cs="楷体"/>
          <w:sz w:val="28"/>
          <w:szCs w:val="28"/>
        </w:rPr>
      </w:pPr>
      <w:bookmarkStart w:id="2" w:name="_Toc11240"/>
      <w:r>
        <w:rPr>
          <w:rFonts w:ascii="楷体" w:eastAsia="楷体" w:hAnsi="楷体" w:cs="楷体" w:hint="eastAsia"/>
          <w:sz w:val="28"/>
          <w:szCs w:val="28"/>
        </w:rPr>
        <w:t>三．操作步骤</w:t>
      </w:r>
      <w:bookmarkEnd w:id="2"/>
    </w:p>
    <w:p w:rsidR="00CB187E" w:rsidRDefault="00F43E02" w:rsidP="005A6BEB">
      <w:pPr>
        <w:pStyle w:val="404Char"/>
        <w:numPr>
          <w:ilvl w:val="0"/>
          <w:numId w:val="2"/>
        </w:numPr>
        <w:ind w:firstLine="540"/>
        <w:outlineLvl w:val="1"/>
      </w:pPr>
      <w:bookmarkStart w:id="3" w:name="_Toc2967"/>
      <w:r>
        <w:rPr>
          <w:rFonts w:hint="eastAsia"/>
        </w:rPr>
        <w:t>登录系统</w:t>
      </w:r>
      <w:bookmarkEnd w:id="3"/>
    </w:p>
    <w:p w:rsidR="00CB187E" w:rsidRDefault="00F43E02">
      <w:pPr>
        <w:rPr>
          <w:rFonts w:ascii="楷体" w:eastAsia="楷体" w:hAnsi="楷体" w:cs="楷体"/>
          <w:sz w:val="28"/>
          <w:szCs w:val="28"/>
        </w:rPr>
      </w:pPr>
      <w:r>
        <w:rPr>
          <w:rFonts w:ascii="楷体" w:eastAsia="楷体" w:hAnsi="楷体" w:cs="楷体" w:hint="eastAsia"/>
          <w:sz w:val="28"/>
          <w:szCs w:val="28"/>
        </w:rPr>
        <w:lastRenderedPageBreak/>
        <w:t>输入用户名与密码登录系统</w:t>
      </w:r>
      <w:r>
        <w:rPr>
          <w:rFonts w:ascii="楷体" w:eastAsia="楷体" w:hAnsi="楷体" w:cs="楷体" w:hint="eastAsia"/>
          <w:szCs w:val="21"/>
        </w:rPr>
        <w:t>（</w:t>
      </w:r>
      <w:r>
        <w:rPr>
          <w:rFonts w:ascii="楷体" w:eastAsia="楷体" w:hAnsi="楷体" w:cs="楷体" w:hint="eastAsia"/>
          <w:szCs w:val="21"/>
        </w:rPr>
        <w:t>可直接从信息门户进</w:t>
      </w:r>
      <w:r>
        <w:rPr>
          <w:rFonts w:ascii="楷体" w:eastAsia="楷体" w:hAnsi="楷体" w:cs="楷体" w:hint="eastAsia"/>
          <w:szCs w:val="21"/>
        </w:rPr>
        <w:t>）</w:t>
      </w:r>
    </w:p>
    <w:p w:rsidR="00CB187E" w:rsidRDefault="00F43E02">
      <w:pPr>
        <w:rPr>
          <w:rFonts w:ascii="楷体" w:eastAsia="楷体" w:hAnsi="楷体" w:cs="楷体"/>
          <w:sz w:val="28"/>
          <w:szCs w:val="28"/>
        </w:rPr>
      </w:pPr>
      <w:r>
        <w:rPr>
          <w:noProof/>
        </w:rPr>
        <w:drawing>
          <wp:inline distT="0" distB="0" distL="114300" distR="114300">
            <wp:extent cx="7028815" cy="3147060"/>
            <wp:effectExtent l="0" t="0" r="635" b="152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7028815" cy="3147060"/>
                    </a:xfrm>
                    <a:prstGeom prst="rect">
                      <a:avLst/>
                    </a:prstGeom>
                    <a:noFill/>
                    <a:ln>
                      <a:noFill/>
                    </a:ln>
                  </pic:spPr>
                </pic:pic>
              </a:graphicData>
            </a:graphic>
          </wp:inline>
        </w:drawing>
      </w:r>
    </w:p>
    <w:p w:rsidR="00CB187E" w:rsidRDefault="00CB187E">
      <w:pPr>
        <w:rPr>
          <w:rFonts w:ascii="楷体" w:eastAsia="楷体" w:hAnsi="楷体" w:cs="楷体"/>
          <w:sz w:val="28"/>
          <w:szCs w:val="28"/>
        </w:rPr>
      </w:pPr>
    </w:p>
    <w:p w:rsidR="00CB187E" w:rsidRDefault="00F43E02">
      <w:pPr>
        <w:pStyle w:val="404Char"/>
        <w:numPr>
          <w:ilvl w:val="0"/>
          <w:numId w:val="3"/>
        </w:numPr>
        <w:outlineLvl w:val="1"/>
      </w:pPr>
      <w:bookmarkStart w:id="4" w:name="_Toc10930"/>
      <w:r>
        <w:rPr>
          <w:rFonts w:hint="eastAsia"/>
        </w:rPr>
        <w:t>角色确认</w:t>
      </w:r>
      <w:bookmarkEnd w:id="4"/>
    </w:p>
    <w:p w:rsidR="00CB187E" w:rsidRDefault="00F43E02">
      <w:pPr>
        <w:rPr>
          <w:rFonts w:ascii="楷体" w:eastAsia="楷体" w:hAnsi="楷体" w:cs="楷体"/>
          <w:sz w:val="28"/>
          <w:szCs w:val="28"/>
        </w:rPr>
      </w:pPr>
      <w:r>
        <w:rPr>
          <w:rFonts w:ascii="楷体" w:eastAsia="楷体" w:hAnsi="楷体" w:cs="楷体" w:hint="eastAsia"/>
          <w:sz w:val="28"/>
          <w:szCs w:val="28"/>
        </w:rPr>
        <w:t>登录成功进入</w:t>
      </w:r>
      <w:r>
        <w:rPr>
          <w:rFonts w:ascii="楷体" w:eastAsia="楷体" w:hAnsi="楷体" w:cs="楷体" w:hint="eastAsia"/>
          <w:sz w:val="28"/>
          <w:szCs w:val="28"/>
        </w:rPr>
        <w:t>工作桌面</w:t>
      </w:r>
      <w:r>
        <w:rPr>
          <w:rFonts w:ascii="楷体" w:eastAsia="楷体" w:hAnsi="楷体" w:cs="楷体" w:hint="eastAsia"/>
          <w:sz w:val="28"/>
          <w:szCs w:val="28"/>
        </w:rPr>
        <w:t>，</w:t>
      </w:r>
      <w:r>
        <w:rPr>
          <w:rFonts w:ascii="楷体" w:eastAsia="楷体" w:hAnsi="楷体" w:cs="楷体" w:hint="eastAsia"/>
          <w:sz w:val="28"/>
          <w:szCs w:val="28"/>
        </w:rPr>
        <w:t>右上角确认“教职工”角色，桌面选择“岗位评聘”图标，进入岗位评聘模块。</w:t>
      </w:r>
    </w:p>
    <w:p w:rsidR="00CB187E" w:rsidRDefault="00F43E02">
      <w:pPr>
        <w:rPr>
          <w:rFonts w:ascii="楷体" w:eastAsia="楷体" w:hAnsi="楷体" w:cs="楷体"/>
          <w:sz w:val="28"/>
          <w:szCs w:val="28"/>
        </w:rPr>
      </w:pPr>
      <w:r>
        <w:rPr>
          <w:noProof/>
        </w:rPr>
        <w:drawing>
          <wp:inline distT="0" distB="0" distL="114300" distR="114300">
            <wp:extent cx="7031355" cy="3216275"/>
            <wp:effectExtent l="0" t="0" r="17145" b="317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7031355" cy="3216275"/>
                    </a:xfrm>
                    <a:prstGeom prst="rect">
                      <a:avLst/>
                    </a:prstGeom>
                    <a:noFill/>
                    <a:ln>
                      <a:noFill/>
                    </a:ln>
                  </pic:spPr>
                </pic:pic>
              </a:graphicData>
            </a:graphic>
          </wp:inline>
        </w:drawing>
      </w:r>
    </w:p>
    <w:p w:rsidR="00CB187E" w:rsidRDefault="00CB187E">
      <w:pPr>
        <w:rPr>
          <w:rFonts w:ascii="楷体" w:eastAsia="楷体" w:hAnsi="楷体" w:cs="楷体"/>
          <w:sz w:val="28"/>
          <w:szCs w:val="28"/>
        </w:rPr>
      </w:pPr>
    </w:p>
    <w:p w:rsidR="00CB187E" w:rsidRDefault="00F43E02">
      <w:pPr>
        <w:pStyle w:val="404Char"/>
        <w:numPr>
          <w:ilvl w:val="0"/>
          <w:numId w:val="3"/>
        </w:numPr>
        <w:outlineLvl w:val="1"/>
      </w:pPr>
      <w:bookmarkStart w:id="5" w:name="_Toc2975"/>
      <w:r>
        <w:rPr>
          <w:rFonts w:hint="eastAsia"/>
        </w:rPr>
        <w:t>申报入口</w:t>
      </w:r>
      <w:bookmarkEnd w:id="5"/>
    </w:p>
    <w:p w:rsidR="00CB187E" w:rsidRDefault="00F43E02">
      <w:r>
        <w:rPr>
          <w:rFonts w:hint="eastAsia"/>
        </w:rPr>
        <w:t xml:space="preserve">   </w:t>
      </w:r>
      <w:r>
        <w:rPr>
          <w:rFonts w:hint="eastAsia"/>
        </w:rPr>
        <w:t>进入申报入口，点击开始申报，选择相应申报批次</w:t>
      </w:r>
    </w:p>
    <w:p w:rsidR="00CB187E" w:rsidRDefault="00F43E02">
      <w:pPr>
        <w:rPr>
          <w:rFonts w:ascii="楷体" w:eastAsia="楷体" w:hAnsi="楷体" w:cs="楷体"/>
          <w:sz w:val="28"/>
          <w:szCs w:val="28"/>
        </w:rPr>
      </w:pPr>
      <w:r>
        <w:rPr>
          <w:noProof/>
        </w:rPr>
        <w:lastRenderedPageBreak/>
        <w:drawing>
          <wp:inline distT="0" distB="0" distL="114300" distR="114300">
            <wp:extent cx="7038975" cy="2974975"/>
            <wp:effectExtent l="0" t="0" r="9525" b="1587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7038975" cy="2974975"/>
                    </a:xfrm>
                    <a:prstGeom prst="rect">
                      <a:avLst/>
                    </a:prstGeom>
                    <a:noFill/>
                    <a:ln>
                      <a:noFill/>
                    </a:ln>
                  </pic:spPr>
                </pic:pic>
              </a:graphicData>
            </a:graphic>
          </wp:inline>
        </w:drawing>
      </w:r>
    </w:p>
    <w:p w:rsidR="00CB187E" w:rsidRDefault="00F43E02">
      <w:pPr>
        <w:rPr>
          <w:rFonts w:ascii="楷体" w:eastAsia="楷体" w:hAnsi="楷体" w:cs="楷体"/>
          <w:sz w:val="28"/>
          <w:szCs w:val="28"/>
        </w:rPr>
      </w:pPr>
      <w:r>
        <w:rPr>
          <w:noProof/>
        </w:rPr>
        <w:drawing>
          <wp:inline distT="0" distB="0" distL="114300" distR="114300">
            <wp:extent cx="7028815" cy="3027045"/>
            <wp:effectExtent l="0" t="0" r="635" b="190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stretch>
                      <a:fillRect/>
                    </a:stretch>
                  </pic:blipFill>
                  <pic:spPr>
                    <a:xfrm>
                      <a:off x="0" y="0"/>
                      <a:ext cx="7028815" cy="3027045"/>
                    </a:xfrm>
                    <a:prstGeom prst="rect">
                      <a:avLst/>
                    </a:prstGeom>
                    <a:noFill/>
                    <a:ln>
                      <a:noFill/>
                    </a:ln>
                  </pic:spPr>
                </pic:pic>
              </a:graphicData>
            </a:graphic>
          </wp:inline>
        </w:drawing>
      </w:r>
    </w:p>
    <w:p w:rsidR="00CB187E" w:rsidRDefault="00CB187E">
      <w:pPr>
        <w:rPr>
          <w:rFonts w:ascii="楷体" w:eastAsia="楷体" w:hAnsi="楷体" w:cs="楷体"/>
          <w:sz w:val="28"/>
          <w:szCs w:val="28"/>
        </w:rPr>
      </w:pPr>
    </w:p>
    <w:p w:rsidR="00CB187E" w:rsidRDefault="00F43E02">
      <w:pPr>
        <w:pStyle w:val="404Char"/>
        <w:numPr>
          <w:ilvl w:val="0"/>
          <w:numId w:val="3"/>
        </w:numPr>
        <w:outlineLvl w:val="1"/>
      </w:pPr>
      <w:bookmarkStart w:id="6" w:name="_Toc1041"/>
      <w:r>
        <w:rPr>
          <w:rFonts w:hint="eastAsia"/>
        </w:rPr>
        <w:t>阅读申报须知</w:t>
      </w:r>
      <w:bookmarkEnd w:id="6"/>
    </w:p>
    <w:p w:rsidR="00CB187E" w:rsidRDefault="00F43E02">
      <w:pPr>
        <w:ind w:firstLineChars="400" w:firstLine="840"/>
      </w:pPr>
      <w:r>
        <w:rPr>
          <w:rFonts w:hint="eastAsia"/>
        </w:rPr>
        <w:t>阅读申报须知，确认并初始化基本信息。</w:t>
      </w:r>
    </w:p>
    <w:p w:rsidR="00CB187E" w:rsidRDefault="00CB187E"/>
    <w:p w:rsidR="00CB187E" w:rsidRDefault="00F43E02">
      <w:pPr>
        <w:rPr>
          <w:rFonts w:ascii="楷体" w:eastAsia="楷体" w:hAnsi="楷体" w:cs="楷体"/>
          <w:sz w:val="28"/>
          <w:szCs w:val="28"/>
        </w:rPr>
      </w:pPr>
      <w:r>
        <w:rPr>
          <w:noProof/>
        </w:rPr>
        <w:drawing>
          <wp:inline distT="0" distB="0" distL="114300" distR="114300">
            <wp:extent cx="7038975" cy="3256280"/>
            <wp:effectExtent l="0" t="0" r="9525" b="127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1"/>
                    <a:stretch>
                      <a:fillRect/>
                    </a:stretch>
                  </pic:blipFill>
                  <pic:spPr>
                    <a:xfrm>
                      <a:off x="0" y="0"/>
                      <a:ext cx="7038975" cy="3256280"/>
                    </a:xfrm>
                    <a:prstGeom prst="rect">
                      <a:avLst/>
                    </a:prstGeom>
                    <a:noFill/>
                    <a:ln>
                      <a:noFill/>
                    </a:ln>
                  </pic:spPr>
                </pic:pic>
              </a:graphicData>
            </a:graphic>
          </wp:inline>
        </w:drawing>
      </w:r>
    </w:p>
    <w:p w:rsidR="00CB187E" w:rsidRDefault="00CB187E">
      <w:pPr>
        <w:rPr>
          <w:rFonts w:ascii="楷体" w:eastAsia="楷体" w:hAnsi="楷体" w:cs="楷体"/>
          <w:sz w:val="28"/>
          <w:szCs w:val="28"/>
        </w:rPr>
      </w:pPr>
    </w:p>
    <w:p w:rsidR="00CB187E" w:rsidRDefault="00F43E02">
      <w:pPr>
        <w:pStyle w:val="404Char"/>
        <w:numPr>
          <w:ilvl w:val="0"/>
          <w:numId w:val="3"/>
        </w:numPr>
        <w:outlineLvl w:val="1"/>
      </w:pPr>
      <w:bookmarkStart w:id="7" w:name="_Toc1852"/>
      <w:r>
        <w:rPr>
          <w:rFonts w:hint="eastAsia"/>
        </w:rPr>
        <w:lastRenderedPageBreak/>
        <w:t>初始化基本信息</w:t>
      </w:r>
      <w:bookmarkEnd w:id="7"/>
    </w:p>
    <w:p w:rsidR="00CB187E" w:rsidRDefault="00F43E02">
      <w:r>
        <w:rPr>
          <w:rFonts w:hint="eastAsia"/>
        </w:rPr>
        <w:t>确认基本信息，选择申报职务</w:t>
      </w:r>
    </w:p>
    <w:p w:rsidR="00CB187E" w:rsidRDefault="00F43E02">
      <w:r>
        <w:rPr>
          <w:noProof/>
        </w:rPr>
        <w:drawing>
          <wp:inline distT="0" distB="0" distL="114300" distR="114300">
            <wp:extent cx="7036435" cy="3131820"/>
            <wp:effectExtent l="0" t="0" r="12065" b="1143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2"/>
                    <a:stretch>
                      <a:fillRect/>
                    </a:stretch>
                  </pic:blipFill>
                  <pic:spPr>
                    <a:xfrm>
                      <a:off x="0" y="0"/>
                      <a:ext cx="7036435" cy="3131820"/>
                    </a:xfrm>
                    <a:prstGeom prst="rect">
                      <a:avLst/>
                    </a:prstGeom>
                    <a:noFill/>
                    <a:ln>
                      <a:noFill/>
                    </a:ln>
                  </pic:spPr>
                </pic:pic>
              </a:graphicData>
            </a:graphic>
          </wp:inline>
        </w:drawing>
      </w:r>
    </w:p>
    <w:p w:rsidR="00CB187E" w:rsidRDefault="00CB187E"/>
    <w:p w:rsidR="00CB187E" w:rsidRDefault="00CB187E"/>
    <w:p w:rsidR="00CB187E" w:rsidRDefault="00CB187E"/>
    <w:p w:rsidR="00CB187E" w:rsidRDefault="00CB187E"/>
    <w:p w:rsidR="00CB187E" w:rsidRDefault="00F43E02">
      <w:pPr>
        <w:pStyle w:val="404Char"/>
        <w:numPr>
          <w:ilvl w:val="0"/>
          <w:numId w:val="3"/>
        </w:numPr>
        <w:outlineLvl w:val="1"/>
      </w:pPr>
      <w:bookmarkStart w:id="8" w:name="_Toc15780"/>
      <w:r>
        <w:rPr>
          <w:rFonts w:hint="eastAsia"/>
        </w:rPr>
        <w:t>重获数据</w:t>
      </w:r>
      <w:bookmarkEnd w:id="8"/>
    </w:p>
    <w:p w:rsidR="00CB187E" w:rsidRDefault="00F43E02">
      <w:pPr>
        <w:spacing w:before="163" w:after="81"/>
        <w:rPr>
          <w:rFonts w:ascii="楷体" w:eastAsia="楷体" w:hAnsi="楷体" w:cs="楷体"/>
          <w:sz w:val="28"/>
          <w:szCs w:val="28"/>
        </w:rPr>
      </w:pPr>
      <w:r>
        <w:rPr>
          <w:rFonts w:hint="eastAsia"/>
        </w:rPr>
        <w:t>重获数据：点击“重获数据”按钮，系统会重新获取教职工的基本信息。</w:t>
      </w:r>
    </w:p>
    <w:p w:rsidR="00CB187E" w:rsidRDefault="00CB187E">
      <w:pPr>
        <w:spacing w:before="163" w:after="81"/>
      </w:pPr>
    </w:p>
    <w:p w:rsidR="00CB187E" w:rsidRDefault="00F43E02">
      <w:pPr>
        <w:rPr>
          <w:rFonts w:ascii="楷体" w:eastAsia="楷体" w:hAnsi="楷体" w:cs="楷体"/>
          <w:sz w:val="28"/>
          <w:szCs w:val="28"/>
        </w:rPr>
      </w:pPr>
      <w:r>
        <w:rPr>
          <w:noProof/>
        </w:rPr>
        <w:drawing>
          <wp:inline distT="0" distB="0" distL="114300" distR="114300">
            <wp:extent cx="7030720" cy="3256915"/>
            <wp:effectExtent l="0" t="0" r="177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7030720" cy="3256915"/>
                    </a:xfrm>
                    <a:prstGeom prst="rect">
                      <a:avLst/>
                    </a:prstGeom>
                    <a:noFill/>
                    <a:ln>
                      <a:noFill/>
                    </a:ln>
                  </pic:spPr>
                </pic:pic>
              </a:graphicData>
            </a:graphic>
          </wp:inline>
        </w:drawing>
      </w:r>
    </w:p>
    <w:p w:rsidR="00CB187E" w:rsidRDefault="00CB187E">
      <w:pPr>
        <w:rPr>
          <w:rFonts w:ascii="楷体" w:eastAsia="楷体" w:hAnsi="楷体" w:cs="楷体"/>
          <w:sz w:val="28"/>
          <w:szCs w:val="28"/>
        </w:rPr>
      </w:pPr>
    </w:p>
    <w:p w:rsidR="00CB187E" w:rsidRDefault="00CB187E">
      <w:pPr>
        <w:rPr>
          <w:rFonts w:ascii="楷体" w:eastAsia="楷体" w:hAnsi="楷体" w:cs="楷体"/>
          <w:sz w:val="28"/>
          <w:szCs w:val="28"/>
        </w:rPr>
      </w:pPr>
    </w:p>
    <w:p w:rsidR="00CB187E" w:rsidRDefault="00F43E02">
      <w:pPr>
        <w:pStyle w:val="404Char"/>
        <w:outlineLvl w:val="1"/>
      </w:pPr>
      <w:bookmarkStart w:id="9" w:name="_Toc2659"/>
      <w:r>
        <w:rPr>
          <w:rFonts w:hint="eastAsia"/>
        </w:rPr>
        <w:t>7.</w:t>
      </w:r>
      <w:r>
        <w:rPr>
          <w:rFonts w:hint="eastAsia"/>
        </w:rPr>
        <w:t>学习经历</w:t>
      </w:r>
      <w:bookmarkEnd w:id="9"/>
    </w:p>
    <w:p w:rsidR="00CB187E" w:rsidRDefault="00F43E02">
      <w:pPr>
        <w:tabs>
          <w:tab w:val="left" w:pos="825"/>
        </w:tabs>
        <w:rPr>
          <w:rFonts w:ascii="楷体" w:hAnsi="楷体" w:cs="楷体"/>
          <w:sz w:val="28"/>
          <w:szCs w:val="28"/>
        </w:rPr>
      </w:pPr>
      <w:r>
        <w:rPr>
          <w:rFonts w:hint="eastAsia"/>
        </w:rPr>
        <w:t>点击左侧菜单的“学习经历”进入学习经历列表页面，系统会自动同步教职工的学习经历信息，如果缺少，也可新增学习经历。</w:t>
      </w:r>
      <w:r>
        <w:rPr>
          <w:rFonts w:hint="eastAsia"/>
        </w:rPr>
        <w:t>（</w:t>
      </w:r>
      <w:r>
        <w:rPr>
          <w:rFonts w:hint="eastAsia"/>
        </w:rPr>
        <w:t>注：同步数据如果有误可联系相关部门进行更改或发起信息修改申请</w:t>
      </w:r>
      <w:r>
        <w:rPr>
          <w:rFonts w:hint="eastAsia"/>
        </w:rPr>
        <w:t>）</w:t>
      </w:r>
    </w:p>
    <w:p w:rsidR="00CB187E" w:rsidRDefault="00F43E02">
      <w:r>
        <w:rPr>
          <w:noProof/>
        </w:rPr>
        <w:lastRenderedPageBreak/>
        <w:drawing>
          <wp:inline distT="0" distB="0" distL="114300" distR="114300">
            <wp:extent cx="7026275" cy="27006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7026275" cy="2700655"/>
                    </a:xfrm>
                    <a:prstGeom prst="rect">
                      <a:avLst/>
                    </a:prstGeom>
                    <a:noFill/>
                    <a:ln>
                      <a:noFill/>
                    </a:ln>
                  </pic:spPr>
                </pic:pic>
              </a:graphicData>
            </a:graphic>
          </wp:inline>
        </w:drawing>
      </w:r>
    </w:p>
    <w:p w:rsidR="00CB187E" w:rsidRDefault="00F43E02">
      <w:pPr>
        <w:spacing w:before="163" w:after="81"/>
      </w:pPr>
      <w:r>
        <w:rPr>
          <w:rFonts w:hint="eastAsia"/>
        </w:rPr>
        <w:t>【操作要点】</w:t>
      </w:r>
    </w:p>
    <w:p w:rsidR="00CB187E" w:rsidRDefault="00F43E02" w:rsidP="005A6BEB">
      <w:pPr>
        <w:pStyle w:val="a5"/>
        <w:numPr>
          <w:ilvl w:val="0"/>
          <w:numId w:val="4"/>
        </w:numPr>
        <w:spacing w:before="78" w:after="78"/>
        <w:ind w:left="709" w:hanging="709"/>
      </w:pPr>
      <w:r>
        <w:rPr>
          <w:rFonts w:hint="eastAsia"/>
        </w:rPr>
        <w:t>新增：点击“新增”按钮，进入学习经历新增页面，填写学习经历信息后保存即可新增成功。</w:t>
      </w:r>
    </w:p>
    <w:p w:rsidR="00CB187E" w:rsidRDefault="00F43E02" w:rsidP="005A6BEB">
      <w:pPr>
        <w:pStyle w:val="a5"/>
        <w:numPr>
          <w:ilvl w:val="0"/>
          <w:numId w:val="4"/>
        </w:numPr>
        <w:spacing w:before="78" w:after="78"/>
        <w:ind w:left="709" w:hanging="709"/>
      </w:pPr>
      <w:r>
        <w:rPr>
          <w:rFonts w:hint="eastAsia"/>
        </w:rPr>
        <w:t>编辑：编辑学习经历信息</w:t>
      </w:r>
      <w:r>
        <w:rPr>
          <w:rFonts w:hint="eastAsia"/>
        </w:rPr>
        <w:t>（</w:t>
      </w:r>
      <w:r>
        <w:rPr>
          <w:rFonts w:hint="eastAsia"/>
        </w:rPr>
        <w:t>可修改未审核、退回修改的记录</w:t>
      </w:r>
      <w:r>
        <w:rPr>
          <w:rFonts w:hint="eastAsia"/>
        </w:rPr>
        <w:t>）</w:t>
      </w:r>
      <w:r>
        <w:rPr>
          <w:rFonts w:hint="eastAsia"/>
        </w:rPr>
        <w:t>。</w:t>
      </w:r>
    </w:p>
    <w:p w:rsidR="00CB187E" w:rsidRDefault="00F43E02" w:rsidP="005A6BEB">
      <w:pPr>
        <w:pStyle w:val="a5"/>
        <w:numPr>
          <w:ilvl w:val="0"/>
          <w:numId w:val="4"/>
        </w:numPr>
        <w:spacing w:before="78" w:after="78"/>
        <w:ind w:left="709" w:hanging="709"/>
      </w:pPr>
      <w:r>
        <w:rPr>
          <w:rFonts w:hint="eastAsia"/>
        </w:rPr>
        <w:t>删除：删除学习经历信息</w:t>
      </w:r>
    </w:p>
    <w:p w:rsidR="00CB187E" w:rsidRDefault="00F43E02" w:rsidP="005A6BEB">
      <w:pPr>
        <w:pStyle w:val="a5"/>
        <w:numPr>
          <w:ilvl w:val="0"/>
          <w:numId w:val="4"/>
        </w:numPr>
        <w:spacing w:before="78" w:after="78"/>
        <w:ind w:left="709" w:hanging="709"/>
      </w:pPr>
      <w:r>
        <w:rPr>
          <w:rFonts w:hint="eastAsia"/>
        </w:rPr>
        <w:t>重获数据：重新获取人事处的学习经历信息</w:t>
      </w:r>
    </w:p>
    <w:p w:rsidR="00CB187E" w:rsidRDefault="00CB187E"/>
    <w:p w:rsidR="00CB187E" w:rsidRDefault="00CB187E"/>
    <w:p w:rsidR="00CB187E" w:rsidRDefault="00CB187E"/>
    <w:p w:rsidR="00CB187E" w:rsidRDefault="00F43E02">
      <w:pPr>
        <w:pStyle w:val="404Char"/>
        <w:outlineLvl w:val="1"/>
      </w:pPr>
      <w:bookmarkStart w:id="10" w:name="_Toc1328"/>
      <w:r>
        <w:rPr>
          <w:rFonts w:hint="eastAsia"/>
        </w:rPr>
        <w:t>8.</w:t>
      </w:r>
      <w:r>
        <w:rPr>
          <w:rFonts w:hint="eastAsia"/>
        </w:rPr>
        <w:t>基本信息、教育教学信息、科研信息</w:t>
      </w:r>
      <w:bookmarkEnd w:id="10"/>
    </w:p>
    <w:p w:rsidR="00CB187E" w:rsidRDefault="00F43E02">
      <w:pPr>
        <w:tabs>
          <w:tab w:val="left" w:pos="825"/>
        </w:tabs>
      </w:pPr>
      <w:r>
        <w:rPr>
          <w:rFonts w:ascii="楷体" w:eastAsia="楷体" w:hAnsi="楷体" w:cs="楷体" w:hint="eastAsia"/>
          <w:sz w:val="28"/>
          <w:szCs w:val="28"/>
        </w:rPr>
        <w:t xml:space="preserve">   </w:t>
      </w:r>
      <w:r>
        <w:rPr>
          <w:rFonts w:hint="eastAsia"/>
        </w:rPr>
        <w:t>操作同学</w:t>
      </w:r>
      <w:proofErr w:type="gramStart"/>
      <w:r>
        <w:rPr>
          <w:rFonts w:hint="eastAsia"/>
        </w:rPr>
        <w:t>习经历</w:t>
      </w:r>
      <w:proofErr w:type="gramEnd"/>
      <w:r>
        <w:rPr>
          <w:rFonts w:hint="eastAsia"/>
        </w:rPr>
        <w:t xml:space="preserve"> </w:t>
      </w:r>
      <w:r>
        <w:rPr>
          <w:rFonts w:hint="eastAsia"/>
        </w:rPr>
        <w:t>依次完善基本信息、教育教学信息、科研信息等子集数据。</w:t>
      </w:r>
    </w:p>
    <w:p w:rsidR="00CB187E" w:rsidRDefault="00CB187E">
      <w:pPr>
        <w:ind w:firstLineChars="200" w:firstLine="420"/>
      </w:pPr>
    </w:p>
    <w:p w:rsidR="00CB187E" w:rsidRDefault="00F43E02">
      <w:pPr>
        <w:ind w:firstLineChars="200" w:firstLine="420"/>
      </w:pPr>
      <w:r>
        <w:rPr>
          <w:noProof/>
        </w:rPr>
        <w:drawing>
          <wp:inline distT="0" distB="0" distL="114300" distR="114300">
            <wp:extent cx="2085975" cy="2914015"/>
            <wp:effectExtent l="0" t="0" r="9525"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5"/>
                    <a:stretch>
                      <a:fillRect/>
                    </a:stretch>
                  </pic:blipFill>
                  <pic:spPr>
                    <a:xfrm>
                      <a:off x="0" y="0"/>
                      <a:ext cx="2085975" cy="2914015"/>
                    </a:xfrm>
                    <a:prstGeom prst="rect">
                      <a:avLst/>
                    </a:prstGeom>
                    <a:noFill/>
                    <a:ln>
                      <a:noFill/>
                    </a:ln>
                  </pic:spPr>
                </pic:pic>
              </a:graphicData>
            </a:graphic>
          </wp:inline>
        </w:drawing>
      </w:r>
      <w:r>
        <w:rPr>
          <w:noProof/>
        </w:rPr>
        <w:drawing>
          <wp:inline distT="0" distB="0" distL="114300" distR="114300">
            <wp:extent cx="1933575" cy="28765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1933575" cy="2876550"/>
                    </a:xfrm>
                    <a:prstGeom prst="rect">
                      <a:avLst/>
                    </a:prstGeom>
                    <a:noFill/>
                    <a:ln>
                      <a:noFill/>
                    </a:ln>
                  </pic:spPr>
                </pic:pic>
              </a:graphicData>
            </a:graphic>
          </wp:inline>
        </w:drawing>
      </w:r>
      <w:r>
        <w:rPr>
          <w:noProof/>
        </w:rPr>
        <w:drawing>
          <wp:inline distT="0" distB="0" distL="114300" distR="114300">
            <wp:extent cx="1981200" cy="287591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1981200" cy="2875915"/>
                    </a:xfrm>
                    <a:prstGeom prst="rect">
                      <a:avLst/>
                    </a:prstGeom>
                    <a:noFill/>
                    <a:ln>
                      <a:noFill/>
                    </a:ln>
                  </pic:spPr>
                </pic:pic>
              </a:graphicData>
            </a:graphic>
          </wp:inline>
        </w:drawing>
      </w:r>
    </w:p>
    <w:p w:rsidR="00CB187E" w:rsidRDefault="00CB187E"/>
    <w:p w:rsidR="00CB187E" w:rsidRPr="00F43E02" w:rsidRDefault="005D4E77">
      <w:pPr>
        <w:rPr>
          <w:b/>
          <w:color w:val="FF0000"/>
        </w:rPr>
      </w:pPr>
      <w:r w:rsidRPr="00F43E02">
        <w:rPr>
          <w:rFonts w:hint="eastAsia"/>
          <w:b/>
          <w:color w:val="FF0000"/>
        </w:rPr>
        <w:t>完善科研信息：</w:t>
      </w:r>
      <w:r w:rsidRPr="00F43E02">
        <w:rPr>
          <w:rFonts w:hint="eastAsia"/>
          <w:b/>
          <w:color w:val="FF0000"/>
        </w:rPr>
        <w:t xml:space="preserve"> </w:t>
      </w:r>
      <w:r w:rsidRPr="00F43E02">
        <w:rPr>
          <w:rFonts w:hint="eastAsia"/>
          <w:b/>
          <w:color w:val="FF0000"/>
        </w:rPr>
        <w:t>请删除任现职以前的论文、项目、专利、科研获奖等，以及非第一负责人的项目、校内经费的项目</w:t>
      </w:r>
      <w:r w:rsidR="00F43E02">
        <w:rPr>
          <w:rFonts w:hint="eastAsia"/>
          <w:b/>
          <w:color w:val="FF0000"/>
        </w:rPr>
        <w:t>等不符合申报条件的信息</w:t>
      </w:r>
      <w:bookmarkStart w:id="11" w:name="_GoBack"/>
      <w:bookmarkEnd w:id="11"/>
    </w:p>
    <w:p w:rsidR="005D4E77" w:rsidRDefault="005D4E77">
      <w:pPr>
        <w:pStyle w:val="404Char"/>
        <w:outlineLvl w:val="1"/>
        <w:rPr>
          <w:rFonts w:hint="eastAsia"/>
        </w:rPr>
      </w:pPr>
      <w:bookmarkStart w:id="12" w:name="_Toc7900"/>
    </w:p>
    <w:p w:rsidR="00CB187E" w:rsidRDefault="00F43E02">
      <w:pPr>
        <w:pStyle w:val="404Char"/>
        <w:outlineLvl w:val="1"/>
      </w:pPr>
      <w:r>
        <w:rPr>
          <w:rFonts w:hint="eastAsia"/>
        </w:rPr>
        <w:t>9.</w:t>
      </w:r>
      <w:r>
        <w:rPr>
          <w:rFonts w:hint="eastAsia"/>
        </w:rPr>
        <w:t>工作思路及目标</w:t>
      </w:r>
      <w:bookmarkEnd w:id="12"/>
    </w:p>
    <w:p w:rsidR="00CB187E" w:rsidRDefault="00F43E02">
      <w:pPr>
        <w:spacing w:before="163" w:after="81"/>
        <w:ind w:firstLine="480"/>
      </w:pPr>
      <w:r>
        <w:rPr>
          <w:rFonts w:hint="eastAsia"/>
        </w:rPr>
        <w:t>点击左侧菜单中“工作思路及目标”进入工作目标页面，填写工作目标后保存即可</w:t>
      </w:r>
    </w:p>
    <w:p w:rsidR="00CB187E" w:rsidRDefault="00F43E02">
      <w:pPr>
        <w:tabs>
          <w:tab w:val="left" w:pos="1950"/>
        </w:tabs>
        <w:jc w:val="left"/>
      </w:pPr>
      <w:r>
        <w:rPr>
          <w:noProof/>
        </w:rPr>
        <w:lastRenderedPageBreak/>
        <w:drawing>
          <wp:inline distT="0" distB="0" distL="114300" distR="114300">
            <wp:extent cx="7035165" cy="3138805"/>
            <wp:effectExtent l="0" t="0" r="13335" b="444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8"/>
                    <a:stretch>
                      <a:fillRect/>
                    </a:stretch>
                  </pic:blipFill>
                  <pic:spPr>
                    <a:xfrm>
                      <a:off x="0" y="0"/>
                      <a:ext cx="7035165" cy="3138805"/>
                    </a:xfrm>
                    <a:prstGeom prst="rect">
                      <a:avLst/>
                    </a:prstGeom>
                    <a:noFill/>
                    <a:ln>
                      <a:noFill/>
                    </a:ln>
                  </pic:spPr>
                </pic:pic>
              </a:graphicData>
            </a:graphic>
          </wp:inline>
        </w:drawing>
      </w:r>
    </w:p>
    <w:p w:rsidR="00CB187E" w:rsidRDefault="00CB187E">
      <w:pPr>
        <w:tabs>
          <w:tab w:val="left" w:pos="825"/>
        </w:tabs>
        <w:rPr>
          <w:rFonts w:ascii="楷体" w:eastAsia="楷体" w:hAnsi="楷体" w:cs="楷体"/>
          <w:sz w:val="28"/>
          <w:szCs w:val="28"/>
        </w:rPr>
      </w:pPr>
    </w:p>
    <w:p w:rsidR="00CB187E" w:rsidRDefault="00CB187E">
      <w:pPr>
        <w:tabs>
          <w:tab w:val="left" w:pos="825"/>
        </w:tabs>
        <w:rPr>
          <w:rFonts w:ascii="楷体" w:eastAsia="楷体" w:hAnsi="楷体" w:cs="楷体"/>
          <w:sz w:val="28"/>
          <w:szCs w:val="28"/>
        </w:rPr>
      </w:pPr>
    </w:p>
    <w:p w:rsidR="00CB187E" w:rsidRDefault="00F43E02">
      <w:pPr>
        <w:pStyle w:val="404Char"/>
        <w:outlineLvl w:val="1"/>
      </w:pPr>
      <w:bookmarkStart w:id="13" w:name="_Toc27663"/>
      <w:r>
        <w:rPr>
          <w:rFonts w:hint="eastAsia"/>
        </w:rPr>
        <w:t>10.</w:t>
      </w:r>
      <w:r>
        <w:rPr>
          <w:rFonts w:hint="eastAsia"/>
        </w:rPr>
        <w:t>提交材料及打印</w:t>
      </w:r>
      <w:bookmarkEnd w:id="13"/>
    </w:p>
    <w:p w:rsidR="00CB187E" w:rsidRDefault="00F43E02">
      <w:pPr>
        <w:tabs>
          <w:tab w:val="left" w:pos="1950"/>
        </w:tabs>
        <w:jc w:val="left"/>
      </w:pPr>
      <w:r>
        <w:rPr>
          <w:rFonts w:hint="eastAsia"/>
        </w:rPr>
        <w:t>点击左侧菜单中“提交材料及打印”进入提交材料页面</w:t>
      </w:r>
    </w:p>
    <w:p w:rsidR="00CB187E" w:rsidRDefault="00CB187E"/>
    <w:p w:rsidR="00CB187E" w:rsidRDefault="00F43E02">
      <w:pPr>
        <w:spacing w:before="163" w:after="81"/>
        <w:ind w:firstLine="480"/>
      </w:pPr>
      <w:r>
        <w:rPr>
          <w:noProof/>
        </w:rPr>
        <w:drawing>
          <wp:inline distT="0" distB="0" distL="114300" distR="114300">
            <wp:extent cx="7033260" cy="3121660"/>
            <wp:effectExtent l="0" t="0" r="15240" b="254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9"/>
                    <a:stretch>
                      <a:fillRect/>
                    </a:stretch>
                  </pic:blipFill>
                  <pic:spPr>
                    <a:xfrm>
                      <a:off x="0" y="0"/>
                      <a:ext cx="7033260" cy="3121660"/>
                    </a:xfrm>
                    <a:prstGeom prst="rect">
                      <a:avLst/>
                    </a:prstGeom>
                    <a:noFill/>
                    <a:ln>
                      <a:noFill/>
                    </a:ln>
                  </pic:spPr>
                </pic:pic>
              </a:graphicData>
            </a:graphic>
          </wp:inline>
        </w:drawing>
      </w:r>
    </w:p>
    <w:p w:rsidR="00CB187E" w:rsidRDefault="00F43E02">
      <w:pPr>
        <w:spacing w:before="163" w:after="81"/>
      </w:pPr>
      <w:r>
        <w:rPr>
          <w:rFonts w:hint="eastAsia"/>
        </w:rPr>
        <w:t>【操作要点】</w:t>
      </w:r>
    </w:p>
    <w:p w:rsidR="00CB187E" w:rsidRDefault="00F43E02" w:rsidP="005A6BEB">
      <w:pPr>
        <w:pStyle w:val="a5"/>
        <w:numPr>
          <w:ilvl w:val="0"/>
          <w:numId w:val="5"/>
        </w:numPr>
        <w:spacing w:before="78" w:after="78"/>
      </w:pPr>
      <w:r>
        <w:rPr>
          <w:rFonts w:hint="eastAsia"/>
        </w:rPr>
        <w:t>提交：点击“提交”按钮对申报人员申报材料进行提交操作。</w:t>
      </w:r>
    </w:p>
    <w:p w:rsidR="00CB187E" w:rsidRDefault="00F43E02" w:rsidP="005A6BEB">
      <w:pPr>
        <w:pStyle w:val="a5"/>
        <w:numPr>
          <w:ilvl w:val="0"/>
          <w:numId w:val="5"/>
        </w:numPr>
        <w:spacing w:before="78" w:after="78"/>
      </w:pPr>
      <w:r>
        <w:rPr>
          <w:rFonts w:hint="eastAsia"/>
        </w:rPr>
        <w:t>申报表</w:t>
      </w:r>
      <w:r>
        <w:rPr>
          <w:rFonts w:hint="eastAsia"/>
        </w:rPr>
        <w:t>：</w:t>
      </w:r>
      <w:proofErr w:type="gramStart"/>
      <w:r>
        <w:rPr>
          <w:rFonts w:hint="eastAsia"/>
        </w:rPr>
        <w:t>对参聘人员</w:t>
      </w:r>
      <w:proofErr w:type="gramEnd"/>
      <w:r>
        <w:rPr>
          <w:rFonts w:hint="eastAsia"/>
        </w:rPr>
        <w:t>信息进行预览及打印操作。</w:t>
      </w:r>
    </w:p>
    <w:p w:rsidR="00CB187E" w:rsidRDefault="00CB187E" w:rsidP="005A6BEB">
      <w:pPr>
        <w:pStyle w:val="a5"/>
        <w:spacing w:before="78" w:after="78"/>
      </w:pPr>
    </w:p>
    <w:p w:rsidR="00CB187E" w:rsidRDefault="00CB187E" w:rsidP="005A6BEB">
      <w:pPr>
        <w:pStyle w:val="a5"/>
        <w:spacing w:before="78" w:after="78"/>
      </w:pPr>
    </w:p>
    <w:p w:rsidR="00CB187E" w:rsidRDefault="00F43E02">
      <w:pPr>
        <w:pStyle w:val="404Char"/>
        <w:outlineLvl w:val="1"/>
      </w:pPr>
      <w:bookmarkStart w:id="14" w:name="_Toc19586"/>
      <w:r>
        <w:rPr>
          <w:rFonts w:hint="eastAsia"/>
        </w:rPr>
        <w:t>11.</w:t>
      </w:r>
      <w:r>
        <w:rPr>
          <w:rFonts w:hint="eastAsia"/>
        </w:rPr>
        <w:t>申报进度</w:t>
      </w:r>
      <w:bookmarkEnd w:id="14"/>
    </w:p>
    <w:p w:rsidR="00CB187E" w:rsidRDefault="00F43E02">
      <w:pPr>
        <w:spacing w:before="163" w:after="81"/>
        <w:ind w:firstLine="480"/>
      </w:pPr>
      <w:r>
        <w:rPr>
          <w:rFonts w:hint="eastAsia"/>
        </w:rPr>
        <w:t>点击左侧菜单中“申报进度”进入申报进度页面，申报人员可随时查看自己的申报材料审核情况。</w:t>
      </w:r>
    </w:p>
    <w:p w:rsidR="00CB187E" w:rsidRDefault="00F43E02" w:rsidP="005A6BEB">
      <w:pPr>
        <w:pStyle w:val="a5"/>
        <w:spacing w:before="78" w:after="78"/>
      </w:pPr>
      <w:r>
        <w:rPr>
          <w:noProof/>
        </w:rPr>
        <w:lastRenderedPageBreak/>
        <w:drawing>
          <wp:inline distT="0" distB="0" distL="114300" distR="114300">
            <wp:extent cx="7028815" cy="3100070"/>
            <wp:effectExtent l="0" t="0" r="635" b="508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0"/>
                    <a:stretch>
                      <a:fillRect/>
                    </a:stretch>
                  </pic:blipFill>
                  <pic:spPr>
                    <a:xfrm>
                      <a:off x="0" y="0"/>
                      <a:ext cx="7028815" cy="3100070"/>
                    </a:xfrm>
                    <a:prstGeom prst="rect">
                      <a:avLst/>
                    </a:prstGeom>
                    <a:noFill/>
                    <a:ln>
                      <a:noFill/>
                    </a:ln>
                  </pic:spPr>
                </pic:pic>
              </a:graphicData>
            </a:graphic>
          </wp:inline>
        </w:drawing>
      </w:r>
    </w:p>
    <w:p w:rsidR="00CB187E" w:rsidRDefault="00CB187E">
      <w:pPr>
        <w:tabs>
          <w:tab w:val="left" w:pos="1950"/>
        </w:tabs>
        <w:jc w:val="left"/>
      </w:pPr>
    </w:p>
    <w:p w:rsidR="00CB187E" w:rsidRDefault="00CB187E">
      <w:pPr>
        <w:tabs>
          <w:tab w:val="left" w:pos="1950"/>
        </w:tabs>
        <w:jc w:val="left"/>
      </w:pPr>
    </w:p>
    <w:p w:rsidR="00CB187E" w:rsidRDefault="00CB187E">
      <w:pPr>
        <w:tabs>
          <w:tab w:val="left" w:pos="1950"/>
        </w:tabs>
        <w:jc w:val="left"/>
      </w:pPr>
    </w:p>
    <w:p w:rsidR="00CB187E" w:rsidRDefault="00CB187E">
      <w:pPr>
        <w:spacing w:before="163" w:after="81"/>
        <w:ind w:firstLine="480"/>
      </w:pPr>
    </w:p>
    <w:p w:rsidR="00CB187E" w:rsidRDefault="00CB187E">
      <w:pPr>
        <w:spacing w:before="163" w:after="81"/>
        <w:ind w:firstLine="480"/>
      </w:pPr>
    </w:p>
    <w:p w:rsidR="00CB187E" w:rsidRDefault="00F43E02">
      <w:pPr>
        <w:pStyle w:val="404Char"/>
        <w:outlineLvl w:val="1"/>
      </w:pPr>
      <w:bookmarkStart w:id="15" w:name="_Toc20207"/>
      <w:r>
        <w:rPr>
          <w:rFonts w:hint="eastAsia"/>
        </w:rPr>
        <w:t>12.</w:t>
      </w:r>
      <w:proofErr w:type="gramStart"/>
      <w:r>
        <w:rPr>
          <w:rFonts w:hint="eastAsia"/>
        </w:rPr>
        <w:t>勾选代表作</w:t>
      </w:r>
      <w:bookmarkEnd w:id="15"/>
      <w:proofErr w:type="gramEnd"/>
    </w:p>
    <w:p w:rsidR="00CB187E" w:rsidRDefault="00F43E02">
      <w:pPr>
        <w:spacing w:before="163" w:after="81"/>
      </w:pPr>
      <w:r>
        <w:rPr>
          <w:rFonts w:hint="eastAsia"/>
        </w:rPr>
        <w:t>点击左侧菜单</w:t>
      </w:r>
      <w:proofErr w:type="gramStart"/>
      <w:r>
        <w:rPr>
          <w:rFonts w:hint="eastAsia"/>
        </w:rPr>
        <w:t>栏进入勾选</w:t>
      </w:r>
      <w:proofErr w:type="gramEnd"/>
      <w:r>
        <w:rPr>
          <w:rFonts w:hint="eastAsia"/>
        </w:rPr>
        <w:t>代表作页面</w:t>
      </w:r>
    </w:p>
    <w:p w:rsidR="00CB187E" w:rsidRDefault="00CB187E">
      <w:pPr>
        <w:spacing w:before="163" w:after="81"/>
      </w:pPr>
    </w:p>
    <w:p w:rsidR="00CB187E" w:rsidRDefault="00CB187E">
      <w:pPr>
        <w:spacing w:before="163" w:after="81"/>
      </w:pPr>
    </w:p>
    <w:p w:rsidR="00CB187E" w:rsidRDefault="00F43E02">
      <w:pPr>
        <w:spacing w:before="163" w:after="81"/>
      </w:pPr>
      <w:r>
        <w:rPr>
          <w:noProof/>
        </w:rPr>
        <w:drawing>
          <wp:inline distT="0" distB="0" distL="114300" distR="114300">
            <wp:extent cx="7035800" cy="3117215"/>
            <wp:effectExtent l="0" t="0" r="12700" b="698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21"/>
                    <a:stretch>
                      <a:fillRect/>
                    </a:stretch>
                  </pic:blipFill>
                  <pic:spPr>
                    <a:xfrm>
                      <a:off x="0" y="0"/>
                      <a:ext cx="7035800" cy="3117215"/>
                    </a:xfrm>
                    <a:prstGeom prst="rect">
                      <a:avLst/>
                    </a:prstGeom>
                    <a:noFill/>
                    <a:ln>
                      <a:noFill/>
                    </a:ln>
                  </pic:spPr>
                </pic:pic>
              </a:graphicData>
            </a:graphic>
          </wp:inline>
        </w:drawing>
      </w:r>
    </w:p>
    <w:p w:rsidR="00CB187E" w:rsidRDefault="00F43E02">
      <w:pPr>
        <w:spacing w:before="163" w:after="81"/>
      </w:pPr>
      <w:r>
        <w:rPr>
          <w:rFonts w:hint="eastAsia"/>
        </w:rPr>
        <w:t>代表作自评页面</w:t>
      </w:r>
    </w:p>
    <w:p w:rsidR="00CB187E" w:rsidRDefault="00F43E02">
      <w:pPr>
        <w:spacing w:before="163" w:after="81"/>
      </w:pPr>
      <w:r>
        <w:rPr>
          <w:noProof/>
        </w:rPr>
        <w:lastRenderedPageBreak/>
        <w:drawing>
          <wp:inline distT="0" distB="0" distL="114300" distR="114300">
            <wp:extent cx="7027545" cy="3190875"/>
            <wp:effectExtent l="0" t="0" r="1905"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2"/>
                    <a:stretch>
                      <a:fillRect/>
                    </a:stretch>
                  </pic:blipFill>
                  <pic:spPr>
                    <a:xfrm>
                      <a:off x="0" y="0"/>
                      <a:ext cx="7027545" cy="3190875"/>
                    </a:xfrm>
                    <a:prstGeom prst="rect">
                      <a:avLst/>
                    </a:prstGeom>
                    <a:noFill/>
                    <a:ln>
                      <a:noFill/>
                    </a:ln>
                  </pic:spPr>
                </pic:pic>
              </a:graphicData>
            </a:graphic>
          </wp:inline>
        </w:drawing>
      </w:r>
    </w:p>
    <w:p w:rsidR="00CB187E" w:rsidRDefault="00F43E02">
      <w:pPr>
        <w:spacing w:before="163" w:after="81"/>
      </w:pPr>
      <w:r>
        <w:rPr>
          <w:rFonts w:hint="eastAsia"/>
        </w:rPr>
        <w:t>【操作要点】</w:t>
      </w:r>
    </w:p>
    <w:p w:rsidR="00CB187E" w:rsidRDefault="00F43E02" w:rsidP="005A6BEB">
      <w:pPr>
        <w:pStyle w:val="a5"/>
        <w:spacing w:before="78" w:after="78"/>
      </w:pPr>
      <w:r>
        <w:rPr>
          <w:rFonts w:hint="eastAsia"/>
        </w:rPr>
        <w:t>(1)</w:t>
      </w:r>
      <w:r>
        <w:rPr>
          <w:rFonts w:hint="eastAsia"/>
        </w:rPr>
        <w:t>选为代表作</w:t>
      </w:r>
      <w:r>
        <w:rPr>
          <w:rFonts w:hint="eastAsia"/>
        </w:rPr>
        <w:t>：点击“</w:t>
      </w:r>
      <w:r>
        <w:rPr>
          <w:rFonts w:hint="eastAsia"/>
        </w:rPr>
        <w:t>选为代表作</w:t>
      </w:r>
      <w:r>
        <w:rPr>
          <w:rFonts w:hint="eastAsia"/>
        </w:rPr>
        <w:t>”按钮对</w:t>
      </w:r>
      <w:r>
        <w:rPr>
          <w:rFonts w:hint="eastAsia"/>
        </w:rPr>
        <w:t>代表作进行自评</w:t>
      </w:r>
      <w:r>
        <w:rPr>
          <w:rFonts w:hint="eastAsia"/>
        </w:rPr>
        <w:t>。</w:t>
      </w:r>
    </w:p>
    <w:p w:rsidR="00CB187E" w:rsidRDefault="00F43E02" w:rsidP="005A6BEB">
      <w:pPr>
        <w:pStyle w:val="a5"/>
        <w:spacing w:before="78" w:after="78"/>
      </w:pPr>
      <w:r>
        <w:rPr>
          <w:rFonts w:hint="eastAsia"/>
        </w:rPr>
        <w:t>(2)</w:t>
      </w:r>
      <w:r>
        <w:rPr>
          <w:rFonts w:hint="eastAsia"/>
        </w:rPr>
        <w:t>取消代表作设置</w:t>
      </w:r>
      <w:r>
        <w:rPr>
          <w:rFonts w:hint="eastAsia"/>
        </w:rPr>
        <w:t>：点击“</w:t>
      </w:r>
      <w:r>
        <w:rPr>
          <w:rFonts w:hint="eastAsia"/>
        </w:rPr>
        <w:t>取消代表作设置</w:t>
      </w:r>
      <w:r>
        <w:rPr>
          <w:rFonts w:hint="eastAsia"/>
        </w:rPr>
        <w:t>”按钮</w:t>
      </w:r>
      <w:r>
        <w:rPr>
          <w:rFonts w:hint="eastAsia"/>
        </w:rPr>
        <w:t xml:space="preserve"> </w:t>
      </w:r>
      <w:r>
        <w:rPr>
          <w:rFonts w:hint="eastAsia"/>
        </w:rPr>
        <w:t>取消代表作</w:t>
      </w:r>
      <w:r>
        <w:rPr>
          <w:rFonts w:hint="eastAsia"/>
        </w:rPr>
        <w:t>。</w:t>
      </w:r>
    </w:p>
    <w:p w:rsidR="00CB187E" w:rsidRDefault="00F43E02" w:rsidP="005A6BEB">
      <w:pPr>
        <w:pStyle w:val="a5"/>
        <w:spacing w:before="78" w:after="78"/>
      </w:pPr>
      <w:r>
        <w:rPr>
          <w:rFonts w:hint="eastAsia"/>
        </w:rPr>
        <w:t>(3)</w:t>
      </w:r>
      <w:r>
        <w:rPr>
          <w:rFonts w:hint="eastAsia"/>
        </w:rPr>
        <w:t>提交代表作</w:t>
      </w:r>
      <w:r>
        <w:rPr>
          <w:rFonts w:hint="eastAsia"/>
        </w:rPr>
        <w:t>：点击“</w:t>
      </w:r>
      <w:r>
        <w:rPr>
          <w:rFonts w:hint="eastAsia"/>
        </w:rPr>
        <w:t>提交代表作</w:t>
      </w:r>
      <w:r>
        <w:rPr>
          <w:rFonts w:hint="eastAsia"/>
        </w:rPr>
        <w:t>”按钮</w:t>
      </w:r>
      <w:r>
        <w:rPr>
          <w:rFonts w:hint="eastAsia"/>
        </w:rPr>
        <w:t xml:space="preserve"> </w:t>
      </w:r>
      <w:r>
        <w:rPr>
          <w:rFonts w:hint="eastAsia"/>
        </w:rPr>
        <w:t>提交代表作和自评结果</w:t>
      </w:r>
      <w:r>
        <w:rPr>
          <w:rFonts w:hint="eastAsia"/>
        </w:rPr>
        <w:t>。</w:t>
      </w:r>
    </w:p>
    <w:p w:rsidR="00CB187E" w:rsidRDefault="00CB187E" w:rsidP="005A6BEB">
      <w:pPr>
        <w:pStyle w:val="a5"/>
        <w:spacing w:before="78" w:after="78"/>
      </w:pPr>
    </w:p>
    <w:p w:rsidR="00CB187E" w:rsidRDefault="00CB187E" w:rsidP="005A6BEB">
      <w:pPr>
        <w:pStyle w:val="a5"/>
        <w:spacing w:before="78" w:after="78"/>
      </w:pPr>
    </w:p>
    <w:p w:rsidR="00CB187E" w:rsidRDefault="00CB187E" w:rsidP="005A6BEB">
      <w:pPr>
        <w:pStyle w:val="a5"/>
        <w:spacing w:before="78" w:after="78"/>
      </w:pPr>
    </w:p>
    <w:p w:rsidR="00CB187E" w:rsidRDefault="00CB187E" w:rsidP="005A6BEB">
      <w:pPr>
        <w:pStyle w:val="a5"/>
        <w:spacing w:before="78" w:after="78"/>
      </w:pPr>
    </w:p>
    <w:p w:rsidR="00CB187E" w:rsidRDefault="00CB187E">
      <w:pPr>
        <w:spacing w:before="163" w:after="81"/>
      </w:pPr>
    </w:p>
    <w:sectPr w:rsidR="00CB187E">
      <w:pgSz w:w="14685" w:h="2080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CF126"/>
    <w:multiLevelType w:val="singleLevel"/>
    <w:tmpl w:val="DA7CF126"/>
    <w:lvl w:ilvl="0">
      <w:start w:val="2"/>
      <w:numFmt w:val="decimal"/>
      <w:lvlText w:val="%1."/>
      <w:lvlJc w:val="left"/>
      <w:pPr>
        <w:tabs>
          <w:tab w:val="left" w:pos="312"/>
        </w:tabs>
      </w:pPr>
    </w:lvl>
  </w:abstractNum>
  <w:abstractNum w:abstractNumId="1">
    <w:nsid w:val="1C9F2B73"/>
    <w:multiLevelType w:val="multilevel"/>
    <w:tmpl w:val="1C9F2B73"/>
    <w:lvl w:ilvl="0">
      <w:start w:val="1"/>
      <w:numFmt w:val="decimal"/>
      <w:lvlText w:val="%1"/>
      <w:lvlJc w:val="left"/>
      <w:pPr>
        <w:ind w:left="92" w:hanging="432"/>
      </w:pPr>
      <w:rPr>
        <w:rFonts w:hint="eastAsia"/>
      </w:rPr>
    </w:lvl>
    <w:lvl w:ilvl="1">
      <w:start w:val="1"/>
      <w:numFmt w:val="decimal"/>
      <w:lvlText w:val="%1.%2"/>
      <w:lvlJc w:val="left"/>
      <w:pPr>
        <w:ind w:left="236" w:hanging="576"/>
      </w:pPr>
      <w:rPr>
        <w:rFonts w:hint="eastAsia"/>
      </w:rPr>
    </w:lvl>
    <w:lvl w:ilvl="2">
      <w:start w:val="1"/>
      <w:numFmt w:val="decimal"/>
      <w:lvlText w:val="%1.%2.%3"/>
      <w:lvlJc w:val="left"/>
      <w:pPr>
        <w:ind w:left="380" w:hanging="720"/>
      </w:pPr>
      <w:rPr>
        <w:rFonts w:hint="eastAsia"/>
      </w:rPr>
    </w:lvl>
    <w:lvl w:ilvl="3">
      <w:start w:val="1"/>
      <w:numFmt w:val="decimal"/>
      <w:lvlText w:val="%1.%2.%3.%4"/>
      <w:lvlJc w:val="left"/>
      <w:pPr>
        <w:ind w:left="539" w:hanging="879"/>
      </w:pPr>
      <w:rPr>
        <w:rFonts w:hint="eastAsia"/>
      </w:rPr>
    </w:lvl>
    <w:lvl w:ilvl="4">
      <w:start w:val="1"/>
      <w:numFmt w:val="decimal"/>
      <w:pStyle w:val="5"/>
      <w:lvlText w:val="%1.%2.%3.%4.%5"/>
      <w:lvlJc w:val="left"/>
      <w:pPr>
        <w:ind w:left="596" w:hanging="936"/>
      </w:pPr>
      <w:rPr>
        <w:rFonts w:hint="eastAsia"/>
      </w:rPr>
    </w:lvl>
    <w:lvl w:ilvl="5">
      <w:start w:val="1"/>
      <w:numFmt w:val="decimal"/>
      <w:lvlText w:val="%1.%2.%3.%4.%5.%6"/>
      <w:lvlJc w:val="left"/>
      <w:pPr>
        <w:ind w:left="812" w:hanging="1152"/>
      </w:pPr>
      <w:rPr>
        <w:rFonts w:hint="eastAsia"/>
      </w:rPr>
    </w:lvl>
    <w:lvl w:ilvl="6">
      <w:start w:val="1"/>
      <w:numFmt w:val="decimal"/>
      <w:lvlText w:val="%1.%2.%3.%4.%5.%6.%7"/>
      <w:lvlJc w:val="left"/>
      <w:pPr>
        <w:ind w:left="956" w:hanging="1296"/>
      </w:pPr>
      <w:rPr>
        <w:rFonts w:hint="eastAsia"/>
      </w:rPr>
    </w:lvl>
    <w:lvl w:ilvl="7">
      <w:start w:val="1"/>
      <w:numFmt w:val="decimal"/>
      <w:lvlText w:val="%1.%2.%3.%4.%5.%6.%7.%8"/>
      <w:lvlJc w:val="left"/>
      <w:pPr>
        <w:ind w:left="1100" w:hanging="1440"/>
      </w:pPr>
      <w:rPr>
        <w:rFonts w:hint="eastAsia"/>
      </w:rPr>
    </w:lvl>
    <w:lvl w:ilvl="8">
      <w:start w:val="1"/>
      <w:numFmt w:val="decimal"/>
      <w:lvlText w:val="%1.%2.%3.%4.%5.%6.%7.%8.%9"/>
      <w:lvlJc w:val="left"/>
      <w:pPr>
        <w:ind w:left="1244" w:hanging="1584"/>
      </w:pPr>
      <w:rPr>
        <w:rFonts w:hint="eastAsia"/>
      </w:rPr>
    </w:lvl>
  </w:abstractNum>
  <w:abstractNum w:abstractNumId="2">
    <w:nsid w:val="1F553F08"/>
    <w:multiLevelType w:val="multilevel"/>
    <w:tmpl w:val="1F553F08"/>
    <w:lvl w:ilvl="0">
      <w:start w:val="1"/>
      <w:numFmt w:val="decimal"/>
      <w:suff w:val="space"/>
      <w:lvlText w:val="（%1）"/>
      <w:lvlJc w:val="left"/>
      <w:pPr>
        <w:ind w:left="42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02E6E00"/>
    <w:multiLevelType w:val="singleLevel"/>
    <w:tmpl w:val="202E6E00"/>
    <w:lvl w:ilvl="0">
      <w:start w:val="1"/>
      <w:numFmt w:val="decimal"/>
      <w:lvlText w:val="%1."/>
      <w:lvlJc w:val="left"/>
      <w:pPr>
        <w:ind w:left="425" w:hanging="425"/>
      </w:pPr>
      <w:rPr>
        <w:rFonts w:hint="default"/>
      </w:rPr>
    </w:lvl>
  </w:abstractNum>
  <w:abstractNum w:abstractNumId="4">
    <w:nsid w:val="442A40C8"/>
    <w:multiLevelType w:val="multilevel"/>
    <w:tmpl w:val="442A40C8"/>
    <w:lvl w:ilvl="0">
      <w:start w:val="1"/>
      <w:numFmt w:val="decimal"/>
      <w:suff w:val="space"/>
      <w:lvlText w:val="（%1）"/>
      <w:lvlJc w:val="left"/>
      <w:pPr>
        <w:ind w:left="420"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7E"/>
    <w:rsid w:val="005A6BEB"/>
    <w:rsid w:val="005D4E77"/>
    <w:rsid w:val="00CB187E"/>
    <w:rsid w:val="00F43E02"/>
    <w:rsid w:val="0112035D"/>
    <w:rsid w:val="02766AA1"/>
    <w:rsid w:val="04830D31"/>
    <w:rsid w:val="0C6E42F4"/>
    <w:rsid w:val="1BCF1898"/>
    <w:rsid w:val="1ED31130"/>
    <w:rsid w:val="21693699"/>
    <w:rsid w:val="221577AF"/>
    <w:rsid w:val="231536B3"/>
    <w:rsid w:val="2A3E2A57"/>
    <w:rsid w:val="33070634"/>
    <w:rsid w:val="33400F96"/>
    <w:rsid w:val="36426B52"/>
    <w:rsid w:val="39047683"/>
    <w:rsid w:val="39444BD7"/>
    <w:rsid w:val="45900787"/>
    <w:rsid w:val="476B6E68"/>
    <w:rsid w:val="48267675"/>
    <w:rsid w:val="4E0D021D"/>
    <w:rsid w:val="562906C3"/>
    <w:rsid w:val="5F6A56C1"/>
    <w:rsid w:val="60C35C67"/>
    <w:rsid w:val="61C42F2B"/>
    <w:rsid w:val="68050F14"/>
    <w:rsid w:val="6C782E7D"/>
    <w:rsid w:val="6F2C415C"/>
    <w:rsid w:val="72802C7F"/>
    <w:rsid w:val="7C5624DD"/>
    <w:rsid w:val="7F98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Inden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5">
    <w:name w:val="heading 5"/>
    <w:next w:val="a"/>
    <w:uiPriority w:val="9"/>
    <w:unhideWhenUsed/>
    <w:qFormat/>
    <w:pPr>
      <w:keepNext/>
      <w:keepLines/>
      <w:numPr>
        <w:ilvl w:val="4"/>
        <w:numId w:val="1"/>
      </w:numPr>
      <w:spacing w:before="240" w:after="120" w:line="300" w:lineRule="auto"/>
      <w:outlineLvl w:val="4"/>
    </w:pPr>
    <w:rPr>
      <w:rFonts w:ascii="Times New Roman" w:eastAsiaTheme="majorEastAsia"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1">
    <w:name w:val="toc 1"/>
    <w:basedOn w:val="a"/>
    <w:next w:val="a"/>
  </w:style>
  <w:style w:type="paragraph" w:styleId="2">
    <w:name w:val="toc 2"/>
    <w:basedOn w:val="a"/>
    <w:next w:val="a"/>
    <w:pPr>
      <w:ind w:leftChars="200" w:left="420"/>
    </w:pPr>
  </w:style>
  <w:style w:type="character" w:styleId="a4">
    <w:name w:val="Hyperlink"/>
    <w:uiPriority w:val="99"/>
    <w:qFormat/>
    <w:rPr>
      <w:color w:val="0000FF"/>
      <w:u w:val="single"/>
    </w:rPr>
  </w:style>
  <w:style w:type="paragraph" w:customStyle="1" w:styleId="404Char">
    <w:name w:val="404正文 Char"/>
    <w:basedOn w:val="a3"/>
    <w:link w:val="404CharChar"/>
    <w:qFormat/>
    <w:pPr>
      <w:spacing w:after="0" w:line="360" w:lineRule="auto"/>
      <w:ind w:leftChars="0" w:left="0" w:firstLineChars="225" w:firstLine="540"/>
    </w:pPr>
    <w:rPr>
      <w:rFonts w:cs="宋体"/>
      <w:sz w:val="24"/>
    </w:rPr>
  </w:style>
  <w:style w:type="paragraph" w:customStyle="1" w:styleId="WPSOffice1">
    <w:name w:val="WPSOffice手动目录 1"/>
    <w:qFormat/>
    <w:rPr>
      <w:rFonts w:ascii="Times New Roman" w:eastAsia="宋体" w:hAnsi="Times New Roman" w:cs="Times New Roman"/>
    </w:rPr>
  </w:style>
  <w:style w:type="paragraph" w:styleId="a5">
    <w:name w:val="List Paragraph"/>
    <w:uiPriority w:val="34"/>
    <w:unhideWhenUsed/>
    <w:qFormat/>
    <w:pPr>
      <w:spacing w:beforeLines="25" w:afterLines="25"/>
    </w:pPr>
    <w:rPr>
      <w:rFonts w:ascii="Times New Roman" w:eastAsia="宋体" w:hAnsi="Times New Roman" w:cs="Times New Roman"/>
      <w:sz w:val="24"/>
      <w:szCs w:val="24"/>
    </w:rPr>
  </w:style>
  <w:style w:type="paragraph" w:customStyle="1" w:styleId="WPSOffice2">
    <w:name w:val="WPSOffice手动目录 2"/>
    <w:pPr>
      <w:ind w:leftChars="200" w:left="200"/>
    </w:pPr>
  </w:style>
  <w:style w:type="character" w:customStyle="1" w:styleId="404CharChar">
    <w:name w:val="404正文 Char Char"/>
    <w:link w:val="404Char"/>
    <w:qFormat/>
    <w:rPr>
      <w:rFonts w:cs="宋体"/>
      <w:sz w:val="24"/>
    </w:rPr>
  </w:style>
  <w:style w:type="paragraph" w:styleId="a6">
    <w:name w:val="Balloon Text"/>
    <w:basedOn w:val="a"/>
    <w:link w:val="Char"/>
    <w:rsid w:val="005A6BEB"/>
    <w:rPr>
      <w:sz w:val="18"/>
      <w:szCs w:val="18"/>
    </w:rPr>
  </w:style>
  <w:style w:type="character" w:customStyle="1" w:styleId="Char">
    <w:name w:val="批注框文本 Char"/>
    <w:basedOn w:val="a0"/>
    <w:link w:val="a6"/>
    <w:rsid w:val="005A6BE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Inden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5">
    <w:name w:val="heading 5"/>
    <w:next w:val="a"/>
    <w:uiPriority w:val="9"/>
    <w:unhideWhenUsed/>
    <w:qFormat/>
    <w:pPr>
      <w:keepNext/>
      <w:keepLines/>
      <w:numPr>
        <w:ilvl w:val="4"/>
        <w:numId w:val="1"/>
      </w:numPr>
      <w:spacing w:before="240" w:after="120" w:line="300" w:lineRule="auto"/>
      <w:outlineLvl w:val="4"/>
    </w:pPr>
    <w:rPr>
      <w:rFonts w:ascii="Times New Roman" w:eastAsiaTheme="majorEastAsia"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1">
    <w:name w:val="toc 1"/>
    <w:basedOn w:val="a"/>
    <w:next w:val="a"/>
  </w:style>
  <w:style w:type="paragraph" w:styleId="2">
    <w:name w:val="toc 2"/>
    <w:basedOn w:val="a"/>
    <w:next w:val="a"/>
    <w:pPr>
      <w:ind w:leftChars="200" w:left="420"/>
    </w:pPr>
  </w:style>
  <w:style w:type="character" w:styleId="a4">
    <w:name w:val="Hyperlink"/>
    <w:uiPriority w:val="99"/>
    <w:qFormat/>
    <w:rPr>
      <w:color w:val="0000FF"/>
      <w:u w:val="single"/>
    </w:rPr>
  </w:style>
  <w:style w:type="paragraph" w:customStyle="1" w:styleId="404Char">
    <w:name w:val="404正文 Char"/>
    <w:basedOn w:val="a3"/>
    <w:link w:val="404CharChar"/>
    <w:qFormat/>
    <w:pPr>
      <w:spacing w:after="0" w:line="360" w:lineRule="auto"/>
      <w:ind w:leftChars="0" w:left="0" w:firstLineChars="225" w:firstLine="540"/>
    </w:pPr>
    <w:rPr>
      <w:rFonts w:cs="宋体"/>
      <w:sz w:val="24"/>
    </w:rPr>
  </w:style>
  <w:style w:type="paragraph" w:customStyle="1" w:styleId="WPSOffice1">
    <w:name w:val="WPSOffice手动目录 1"/>
    <w:qFormat/>
    <w:rPr>
      <w:rFonts w:ascii="Times New Roman" w:eastAsia="宋体" w:hAnsi="Times New Roman" w:cs="Times New Roman"/>
    </w:rPr>
  </w:style>
  <w:style w:type="paragraph" w:styleId="a5">
    <w:name w:val="List Paragraph"/>
    <w:uiPriority w:val="34"/>
    <w:unhideWhenUsed/>
    <w:qFormat/>
    <w:pPr>
      <w:spacing w:beforeLines="25" w:afterLines="25"/>
    </w:pPr>
    <w:rPr>
      <w:rFonts w:ascii="Times New Roman" w:eastAsia="宋体" w:hAnsi="Times New Roman" w:cs="Times New Roman"/>
      <w:sz w:val="24"/>
      <w:szCs w:val="24"/>
    </w:rPr>
  </w:style>
  <w:style w:type="paragraph" w:customStyle="1" w:styleId="WPSOffice2">
    <w:name w:val="WPSOffice手动目录 2"/>
    <w:pPr>
      <w:ind w:leftChars="200" w:left="200"/>
    </w:pPr>
  </w:style>
  <w:style w:type="character" w:customStyle="1" w:styleId="404CharChar">
    <w:name w:val="404正文 Char Char"/>
    <w:link w:val="404Char"/>
    <w:qFormat/>
    <w:rPr>
      <w:rFonts w:cs="宋体"/>
      <w:sz w:val="24"/>
    </w:rPr>
  </w:style>
  <w:style w:type="paragraph" w:styleId="a6">
    <w:name w:val="Balloon Text"/>
    <w:basedOn w:val="a"/>
    <w:link w:val="Char"/>
    <w:rsid w:val="005A6BEB"/>
    <w:rPr>
      <w:sz w:val="18"/>
      <w:szCs w:val="18"/>
    </w:rPr>
  </w:style>
  <w:style w:type="character" w:customStyle="1" w:styleId="Char">
    <w:name w:val="批注框文本 Char"/>
    <w:basedOn w:val="a0"/>
    <w:link w:val="a6"/>
    <w:rsid w:val="005A6B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dc:creator>
  <cp:lastModifiedBy>王长宏</cp:lastModifiedBy>
  <cp:revision>5</cp:revision>
  <dcterms:created xsi:type="dcterms:W3CDTF">2014-10-29T12:08:00Z</dcterms:created>
  <dcterms:modified xsi:type="dcterms:W3CDTF">2020-01-13T10:48:00Z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