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028C" w:rsidRDefault="0020028C" w:rsidP="0020028C">
      <w:pPr>
        <w:adjustRightInd w:val="0"/>
        <w:snapToGrid w:val="0"/>
        <w:spacing w:beforeLines="150" w:before="468" w:line="440" w:lineRule="atLeast"/>
        <w:jc w:val="center"/>
        <w:rPr>
          <w:rFonts w:eastAsia="方正小标宋简体" w:hint="eastAsia"/>
          <w:b/>
          <w:bCs/>
          <w:color w:val="FF0000"/>
          <w:sz w:val="72"/>
          <w:szCs w:val="72"/>
        </w:rPr>
      </w:pPr>
    </w:p>
    <w:p w:rsidR="004E37AB" w:rsidRPr="004126F0" w:rsidRDefault="004E37AB" w:rsidP="0020028C">
      <w:pPr>
        <w:adjustRightInd w:val="0"/>
        <w:snapToGrid w:val="0"/>
        <w:spacing w:beforeLines="150" w:before="468" w:line="440" w:lineRule="atLeast"/>
        <w:jc w:val="center"/>
        <w:rPr>
          <w:rFonts w:eastAsia="方正小标宋简体"/>
          <w:b/>
          <w:bCs/>
          <w:color w:val="FF0000"/>
          <w:sz w:val="72"/>
          <w:szCs w:val="72"/>
        </w:rPr>
      </w:pPr>
      <w:bookmarkStart w:id="0" w:name="_GoBack"/>
      <w:bookmarkEnd w:id="0"/>
      <w:r w:rsidRPr="00D36F54">
        <w:rPr>
          <w:rFonts w:eastAsia="方正小标宋简体" w:hint="eastAsia"/>
          <w:b/>
          <w:bCs/>
          <w:color w:val="FF0000"/>
          <w:sz w:val="72"/>
          <w:szCs w:val="72"/>
        </w:rPr>
        <w:t>上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 xml:space="preserve"> </w:t>
      </w:r>
      <w:r w:rsidRPr="00D36F54">
        <w:rPr>
          <w:rFonts w:eastAsia="方正小标宋简体" w:hint="eastAsia"/>
          <w:b/>
          <w:bCs/>
          <w:color w:val="FF0000"/>
          <w:sz w:val="72"/>
          <w:szCs w:val="72"/>
        </w:rPr>
        <w:t>海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 xml:space="preserve"> </w:t>
      </w:r>
      <w:r w:rsidRPr="00D36F54">
        <w:rPr>
          <w:rFonts w:eastAsia="方正小标宋简体" w:hint="eastAsia"/>
          <w:b/>
          <w:bCs/>
          <w:color w:val="FF0000"/>
          <w:sz w:val="72"/>
          <w:szCs w:val="72"/>
        </w:rPr>
        <w:t>理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 xml:space="preserve"> </w:t>
      </w:r>
      <w:r w:rsidRPr="00D36F54">
        <w:rPr>
          <w:rFonts w:eastAsia="方正小标宋简体" w:hint="eastAsia"/>
          <w:b/>
          <w:bCs/>
          <w:color w:val="FF0000"/>
          <w:sz w:val="72"/>
          <w:szCs w:val="72"/>
        </w:rPr>
        <w:t>工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 xml:space="preserve"> </w:t>
      </w:r>
      <w:r w:rsidRPr="00D36F54">
        <w:rPr>
          <w:rFonts w:eastAsia="方正小标宋简体" w:hint="eastAsia"/>
          <w:b/>
          <w:bCs/>
          <w:color w:val="FF0000"/>
          <w:sz w:val="72"/>
          <w:szCs w:val="72"/>
        </w:rPr>
        <w:t>大</w:t>
      </w:r>
      <w:r>
        <w:rPr>
          <w:rFonts w:eastAsia="方正小标宋简体" w:hint="eastAsia"/>
          <w:b/>
          <w:bCs/>
          <w:color w:val="FF0000"/>
          <w:sz w:val="72"/>
          <w:szCs w:val="72"/>
        </w:rPr>
        <w:t xml:space="preserve"> </w:t>
      </w:r>
      <w:r w:rsidRPr="00D36F54">
        <w:rPr>
          <w:rFonts w:eastAsia="方正小标宋简体" w:hint="eastAsia"/>
          <w:b/>
          <w:bCs/>
          <w:color w:val="FF0000"/>
          <w:sz w:val="72"/>
          <w:szCs w:val="72"/>
        </w:rPr>
        <w:t>学</w:t>
      </w:r>
      <w:r w:rsidRPr="00BF2FB2">
        <w:rPr>
          <w:rFonts w:eastAsia="方正小标宋简体" w:hint="eastAsia"/>
          <w:b/>
          <w:bCs/>
          <w:color w:val="FF0000"/>
          <w:sz w:val="30"/>
          <w:szCs w:val="30"/>
        </w:rPr>
        <w:t xml:space="preserve"> </w:t>
      </w:r>
    </w:p>
    <w:p w:rsidR="004E37AB" w:rsidRPr="00E02BF3" w:rsidRDefault="004E37AB" w:rsidP="004E37AB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4E37AB" w:rsidRPr="00E02BF3" w:rsidRDefault="004E37AB" w:rsidP="004E37AB">
      <w:pPr>
        <w:adjustRightInd w:val="0"/>
        <w:snapToGrid w:val="0"/>
        <w:spacing w:line="240" w:lineRule="exact"/>
        <w:jc w:val="center"/>
        <w:rPr>
          <w:color w:val="000000"/>
          <w:w w:val="80"/>
          <w:sz w:val="52"/>
          <w:szCs w:val="52"/>
        </w:rPr>
      </w:pPr>
    </w:p>
    <w:p w:rsidR="004E37AB" w:rsidRDefault="004E37AB" w:rsidP="004E37AB">
      <w:pPr>
        <w:adjustRightInd w:val="0"/>
        <w:snapToGrid w:val="0"/>
        <w:jc w:val="center"/>
        <w:rPr>
          <w:color w:val="000000"/>
          <w:sz w:val="28"/>
          <w:szCs w:val="28"/>
        </w:rPr>
      </w:pPr>
      <w:bookmarkStart w:id="1" w:name="机关代字"/>
      <w:r>
        <w:rPr>
          <w:rFonts w:ascii="仿宋_GB2312" w:eastAsia="仿宋_GB2312" w:hint="eastAsia"/>
          <w:sz w:val="32"/>
          <w:szCs w:val="32"/>
        </w:rPr>
        <w:t>科技处</w:t>
      </w:r>
      <w:bookmarkEnd w:id="1"/>
      <w:r w:rsidRPr="00E02BF3">
        <w:rPr>
          <w:rFonts w:eastAsia="仿宋_GB2312"/>
          <w:sz w:val="32"/>
          <w:szCs w:val="32"/>
        </w:rPr>
        <w:t>〔</w:t>
      </w:r>
      <w:bookmarkStart w:id="2" w:name="年份"/>
      <w:r>
        <w:rPr>
          <w:rFonts w:eastAsia="仿宋_GB2312"/>
          <w:sz w:val="32"/>
          <w:szCs w:val="32"/>
        </w:rPr>
        <w:t>201</w:t>
      </w:r>
      <w:bookmarkEnd w:id="2"/>
      <w:r w:rsidR="00414515">
        <w:rPr>
          <w:rFonts w:eastAsia="仿宋_GB2312" w:hint="eastAsia"/>
          <w:sz w:val="32"/>
          <w:szCs w:val="32"/>
        </w:rPr>
        <w:t>6</w:t>
      </w:r>
      <w:r w:rsidRPr="00E02BF3">
        <w:rPr>
          <w:rFonts w:eastAsia="仿宋_GB2312"/>
          <w:sz w:val="32"/>
          <w:szCs w:val="32"/>
        </w:rPr>
        <w:t>〕</w:t>
      </w:r>
      <w:r w:rsidR="009534AA">
        <w:rPr>
          <w:rFonts w:eastAsia="仿宋_GB2312" w:hint="eastAsia"/>
          <w:sz w:val="32"/>
          <w:szCs w:val="32"/>
        </w:rPr>
        <w:t>3</w:t>
      </w:r>
      <w:r w:rsidRPr="008F2B3E">
        <w:rPr>
          <w:rFonts w:ascii="仿宋_GB2312" w:eastAsia="仿宋_GB2312" w:hint="eastAsia"/>
          <w:sz w:val="32"/>
          <w:szCs w:val="32"/>
        </w:rPr>
        <w:t>号</w:t>
      </w:r>
      <w:r w:rsidR="0020028C">
        <w:rPr>
          <w:noProof/>
          <w:color w:val="000000"/>
          <w:sz w:val="28"/>
          <w:szCs w:val="28"/>
        </w:rPr>
      </w:r>
      <w:r w:rsidR="0020028C">
        <w:rPr>
          <w:noProof/>
          <w:color w:val="000000"/>
          <w:sz w:val="28"/>
          <w:szCs w:val="28"/>
        </w:rPr>
        <w:pict>
          <v:group id="画布 11" o:spid="_x0000_s1026" editas="canvas" style="width:423pt;height:39pt;mso-position-horizontal-relative:char;mso-position-vertical-relative:line" coordsize="5372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3721;height:4953;visibility:visible">
              <v:fill o:detectmouseclick="t"/>
              <v:path o:connecttype="none"/>
            </v:shape>
            <v:line id="Line 13" o:spid="_x0000_s1028" style="position:absolute;visibility:visible" from="1141,990" to="52527,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VBicIAAADaAAAADwAAAGRycy9kb3ducmV2LnhtbERP22rCQBB9F/yHZYS+iNkkD0FSV7Et&#10;pUWwResHDNnJxWZnQ3ZrUr/eFQp9Gg7nOqvNaFpxod41lhUkUQyCuLC64UrB6et1sQThPLLG1jIp&#10;+CUHm/V0ssJc24EPdDn6SoQQdjkqqL3vcildUZNBF9mOOHCl7Q36APtK6h6HEG5amcZxJg02HBpq&#10;7Oi5puL7+GMU7PFTHs7zeVJkT2/bnf94ScvzVamH2bh9BOFp9P/iP/e7DvPh/sr9yv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4VBicIAAADaAAAADwAAAAAAAAAAAAAA&#10;AAChAgAAZHJzL2Rvd25yZXYueG1sUEsFBgAAAAAEAAQA+QAAAJADAAAAAA==&#10;" strokecolor="red" strokeweight="1.5pt"/>
            <w10:wrap type="none"/>
            <w10:anchorlock/>
          </v:group>
        </w:pict>
      </w:r>
    </w:p>
    <w:p w:rsidR="009534AA" w:rsidRPr="0001705E" w:rsidRDefault="009534AA" w:rsidP="009534AA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3" w:name="文件标题"/>
      <w:r w:rsidRPr="0001705E">
        <w:rPr>
          <w:rFonts w:ascii="方正小标宋简体" w:eastAsia="方正小标宋简体" w:hint="eastAsia"/>
          <w:sz w:val="32"/>
          <w:szCs w:val="32"/>
        </w:rPr>
        <w:t>关于修订《上海理工大学</w:t>
      </w:r>
      <w:proofErr w:type="gramStart"/>
      <w:r w:rsidRPr="0001705E">
        <w:rPr>
          <w:rFonts w:ascii="方正小标宋简体" w:eastAsia="方正小标宋简体" w:hint="eastAsia"/>
          <w:sz w:val="32"/>
          <w:szCs w:val="32"/>
        </w:rPr>
        <w:t>校定</w:t>
      </w:r>
      <w:proofErr w:type="gramEnd"/>
      <w:r w:rsidRPr="0001705E">
        <w:rPr>
          <w:rFonts w:ascii="方正小标宋简体" w:eastAsia="方正小标宋简体" w:hint="eastAsia"/>
          <w:sz w:val="32"/>
          <w:szCs w:val="32"/>
        </w:rPr>
        <w:t>国内外学术期刊源及其科研论文的分类》的通知</w:t>
      </w:r>
      <w:bookmarkEnd w:id="3"/>
      <w:r w:rsidRPr="0001705E">
        <w:rPr>
          <w:rFonts w:ascii="方正小标宋简体" w:eastAsia="方正小标宋简体" w:hint="eastAsia"/>
          <w:sz w:val="32"/>
          <w:szCs w:val="32"/>
        </w:rPr>
        <w:t xml:space="preserve"> </w:t>
      </w:r>
    </w:p>
    <w:p w:rsidR="009534AA" w:rsidRDefault="009534AA" w:rsidP="009534AA">
      <w:pPr>
        <w:spacing w:line="500" w:lineRule="exact"/>
        <w:jc w:val="center"/>
        <w:rPr>
          <w:rFonts w:ascii="方正小标宋简体" w:eastAsia="方正小标宋简体"/>
          <w:sz w:val="36"/>
        </w:rPr>
      </w:pPr>
    </w:p>
    <w:p w:rsidR="009534AA" w:rsidRPr="0001705E" w:rsidRDefault="009534AA" w:rsidP="009534AA">
      <w:pPr>
        <w:spacing w:line="500" w:lineRule="exact"/>
        <w:rPr>
          <w:rFonts w:ascii="仿宋_GB2312" w:eastAsia="仿宋_GB2312"/>
          <w:sz w:val="30"/>
          <w:szCs w:val="30"/>
        </w:rPr>
      </w:pPr>
      <w:bookmarkStart w:id="4" w:name="主送单位"/>
      <w:r w:rsidRPr="0001705E">
        <w:rPr>
          <w:rFonts w:ascii="仿宋_GB2312" w:eastAsia="仿宋_GB2312" w:hint="eastAsia"/>
          <w:sz w:val="30"/>
          <w:szCs w:val="30"/>
        </w:rPr>
        <w:t>各有关学院</w:t>
      </w:r>
      <w:bookmarkEnd w:id="4"/>
      <w:r w:rsidRPr="0001705E">
        <w:rPr>
          <w:rFonts w:ascii="仿宋_GB2312" w:eastAsia="仿宋_GB2312" w:hint="eastAsia"/>
          <w:sz w:val="30"/>
          <w:szCs w:val="30"/>
        </w:rPr>
        <w:t>：</w:t>
      </w:r>
    </w:p>
    <w:p w:rsidR="009534AA" w:rsidRPr="0001705E" w:rsidRDefault="009534AA" w:rsidP="009534AA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  <w:r w:rsidRPr="0001705E">
        <w:rPr>
          <w:rFonts w:ascii="仿宋_GB2312" w:eastAsia="仿宋_GB2312" w:hint="eastAsia"/>
          <w:sz w:val="30"/>
          <w:szCs w:val="30"/>
        </w:rPr>
        <w:t xml:space="preserve">    校内各部门：</w:t>
      </w:r>
    </w:p>
    <w:p w:rsidR="009534AA" w:rsidRPr="0001705E" w:rsidRDefault="009534AA" w:rsidP="009534AA">
      <w:pPr>
        <w:spacing w:line="500" w:lineRule="exact"/>
        <w:ind w:firstLine="570"/>
        <w:jc w:val="left"/>
        <w:rPr>
          <w:rFonts w:ascii="仿宋_GB2312" w:eastAsia="仿宋_GB2312"/>
          <w:sz w:val="30"/>
          <w:szCs w:val="30"/>
        </w:rPr>
      </w:pPr>
      <w:r w:rsidRPr="0001705E">
        <w:rPr>
          <w:rFonts w:ascii="仿宋_GB2312" w:eastAsia="仿宋_GB2312" w:hint="eastAsia"/>
          <w:sz w:val="30"/>
          <w:szCs w:val="30"/>
        </w:rPr>
        <w:t>为适应我校各学科发展，经学术委员会讨论决定，对《</w:t>
      </w:r>
      <w:proofErr w:type="gramStart"/>
      <w:r w:rsidRPr="0001705E">
        <w:rPr>
          <w:rFonts w:ascii="仿宋_GB2312" w:eastAsia="仿宋_GB2312" w:hint="eastAsia"/>
          <w:sz w:val="30"/>
          <w:szCs w:val="30"/>
        </w:rPr>
        <w:t>校定</w:t>
      </w:r>
      <w:proofErr w:type="gramEnd"/>
      <w:r w:rsidRPr="0001705E">
        <w:rPr>
          <w:rFonts w:ascii="仿宋_GB2312" w:eastAsia="仿宋_GB2312" w:hint="eastAsia"/>
          <w:sz w:val="30"/>
          <w:szCs w:val="30"/>
        </w:rPr>
        <w:t>国内外学术期刊源及其科研论文的分类》（2011〔17〕号）进行修订，现将修订后的《上海理工大学</w:t>
      </w:r>
      <w:proofErr w:type="gramStart"/>
      <w:r w:rsidRPr="0001705E">
        <w:rPr>
          <w:rFonts w:ascii="仿宋_GB2312" w:eastAsia="仿宋_GB2312" w:hint="eastAsia"/>
          <w:sz w:val="30"/>
          <w:szCs w:val="30"/>
        </w:rPr>
        <w:t>校定</w:t>
      </w:r>
      <w:proofErr w:type="gramEnd"/>
      <w:r w:rsidRPr="0001705E">
        <w:rPr>
          <w:rFonts w:ascii="仿宋_GB2312" w:eastAsia="仿宋_GB2312" w:hint="eastAsia"/>
          <w:sz w:val="30"/>
          <w:szCs w:val="30"/>
        </w:rPr>
        <w:t>国内外期刊源及论文的分类》印发给你们，请各部门从2016年</w:t>
      </w:r>
      <w:r w:rsidR="008A58F3">
        <w:rPr>
          <w:rFonts w:ascii="仿宋_GB2312" w:eastAsia="仿宋_GB2312" w:hint="eastAsia"/>
          <w:sz w:val="30"/>
          <w:szCs w:val="30"/>
        </w:rPr>
        <w:t>10</w:t>
      </w:r>
      <w:r w:rsidRPr="0001705E">
        <w:rPr>
          <w:rFonts w:ascii="仿宋_GB2312" w:eastAsia="仿宋_GB2312" w:hint="eastAsia"/>
          <w:sz w:val="30"/>
          <w:szCs w:val="30"/>
        </w:rPr>
        <w:t>月</w:t>
      </w:r>
      <w:r w:rsidR="008A58F3">
        <w:rPr>
          <w:rFonts w:ascii="仿宋_GB2312" w:eastAsia="仿宋_GB2312" w:hint="eastAsia"/>
          <w:sz w:val="30"/>
          <w:szCs w:val="30"/>
        </w:rPr>
        <w:t>27</w:t>
      </w:r>
      <w:r w:rsidRPr="0001705E">
        <w:rPr>
          <w:rFonts w:ascii="仿宋_GB2312" w:eastAsia="仿宋_GB2312" w:hint="eastAsia"/>
          <w:sz w:val="30"/>
          <w:szCs w:val="30"/>
        </w:rPr>
        <w:t>日起按此执行。</w:t>
      </w:r>
    </w:p>
    <w:p w:rsidR="009534AA" w:rsidRPr="0001705E" w:rsidRDefault="009534AA" w:rsidP="009534AA">
      <w:pPr>
        <w:spacing w:line="500" w:lineRule="exact"/>
        <w:ind w:firstLine="570"/>
        <w:jc w:val="left"/>
        <w:rPr>
          <w:rFonts w:ascii="仿宋_GB2312" w:eastAsia="仿宋_GB2312"/>
          <w:sz w:val="30"/>
          <w:szCs w:val="30"/>
        </w:rPr>
      </w:pPr>
      <w:r w:rsidRPr="0001705E">
        <w:rPr>
          <w:rFonts w:ascii="仿宋_GB2312" w:eastAsia="仿宋_GB2312" w:hint="eastAsia"/>
          <w:sz w:val="30"/>
          <w:szCs w:val="30"/>
        </w:rPr>
        <w:t>特此通知。</w:t>
      </w:r>
    </w:p>
    <w:p w:rsidR="009534AA" w:rsidRPr="0001705E" w:rsidRDefault="009534AA" w:rsidP="009534AA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p w:rsidR="009534AA" w:rsidRPr="0001705E" w:rsidRDefault="009534AA" w:rsidP="009534AA">
      <w:pPr>
        <w:spacing w:line="500" w:lineRule="exact"/>
        <w:ind w:right="420"/>
        <w:jc w:val="right"/>
        <w:rPr>
          <w:rFonts w:ascii="仿宋_GB2312" w:eastAsia="仿宋_GB2312"/>
          <w:sz w:val="30"/>
          <w:szCs w:val="30"/>
        </w:rPr>
      </w:pPr>
      <w:r w:rsidRPr="0001705E">
        <w:rPr>
          <w:rFonts w:ascii="仿宋_GB2312" w:eastAsia="仿宋_GB2312" w:hint="eastAsia"/>
          <w:sz w:val="30"/>
          <w:szCs w:val="30"/>
        </w:rPr>
        <w:t>上海理工大学</w:t>
      </w:r>
      <w:r w:rsidR="0001705E">
        <w:rPr>
          <w:rFonts w:ascii="仿宋_GB2312" w:eastAsia="仿宋_GB2312" w:hint="eastAsia"/>
          <w:sz w:val="30"/>
          <w:szCs w:val="30"/>
        </w:rPr>
        <w:t>科技处</w:t>
      </w:r>
    </w:p>
    <w:p w:rsidR="009534AA" w:rsidRPr="0001705E" w:rsidRDefault="009534AA" w:rsidP="0001705E">
      <w:pPr>
        <w:spacing w:line="500" w:lineRule="exact"/>
        <w:ind w:right="300"/>
        <w:jc w:val="right"/>
        <w:rPr>
          <w:rFonts w:ascii="仿宋_GB2312" w:eastAsia="仿宋_GB2312"/>
          <w:sz w:val="30"/>
          <w:szCs w:val="30"/>
        </w:rPr>
      </w:pPr>
      <w:r w:rsidRPr="0001705E">
        <w:rPr>
          <w:rFonts w:ascii="仿宋_GB2312" w:eastAsia="仿宋_GB2312" w:hint="eastAsia"/>
          <w:sz w:val="30"/>
          <w:szCs w:val="30"/>
        </w:rPr>
        <w:t>二○一六年</w:t>
      </w:r>
      <w:r w:rsidR="008A58F3">
        <w:rPr>
          <w:rFonts w:ascii="仿宋_GB2312" w:eastAsia="仿宋_GB2312" w:hint="eastAsia"/>
          <w:sz w:val="30"/>
          <w:szCs w:val="30"/>
        </w:rPr>
        <w:t>十</w:t>
      </w:r>
      <w:r w:rsidRPr="0001705E">
        <w:rPr>
          <w:rFonts w:ascii="仿宋_GB2312" w:eastAsia="仿宋_GB2312" w:hint="eastAsia"/>
          <w:sz w:val="30"/>
          <w:szCs w:val="30"/>
        </w:rPr>
        <w:t>月</w:t>
      </w:r>
      <w:r w:rsidR="008A58F3">
        <w:rPr>
          <w:rFonts w:ascii="仿宋_GB2312" w:eastAsia="仿宋_GB2312" w:hint="eastAsia"/>
          <w:sz w:val="30"/>
          <w:szCs w:val="30"/>
        </w:rPr>
        <w:t>二十七</w:t>
      </w:r>
      <w:r w:rsidRPr="0001705E">
        <w:rPr>
          <w:rFonts w:ascii="仿宋_GB2312" w:eastAsia="仿宋_GB2312" w:hint="eastAsia"/>
          <w:sz w:val="30"/>
          <w:szCs w:val="30"/>
        </w:rPr>
        <w:t>日</w:t>
      </w:r>
    </w:p>
    <w:p w:rsidR="009534AA" w:rsidRDefault="009534AA" w:rsidP="009534AA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p w:rsidR="009534AA" w:rsidRDefault="009534AA" w:rsidP="009534AA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p w:rsidR="009534AA" w:rsidRDefault="009534AA" w:rsidP="009534AA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p w:rsidR="009534AA" w:rsidRDefault="009534AA" w:rsidP="009534AA"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p w:rsidR="0001705E" w:rsidRDefault="0001705E" w:rsidP="009534AA">
      <w:pPr>
        <w:spacing w:line="500" w:lineRule="exact"/>
        <w:ind w:left="1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1705E" w:rsidRDefault="0001705E" w:rsidP="009534AA">
      <w:pPr>
        <w:spacing w:line="500" w:lineRule="exact"/>
        <w:ind w:left="1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01705E" w:rsidRDefault="0001705E" w:rsidP="009534AA">
      <w:pPr>
        <w:spacing w:line="500" w:lineRule="exact"/>
        <w:ind w:left="1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9534AA" w:rsidRPr="0001705E" w:rsidRDefault="009534AA" w:rsidP="009534AA">
      <w:pPr>
        <w:spacing w:line="500" w:lineRule="exact"/>
        <w:ind w:left="1"/>
        <w:jc w:val="center"/>
        <w:rPr>
          <w:rFonts w:ascii="华文中宋" w:eastAsia="华文中宋" w:hAnsi="华文中宋"/>
          <w:b/>
          <w:sz w:val="30"/>
          <w:szCs w:val="30"/>
        </w:rPr>
      </w:pPr>
      <w:r w:rsidRPr="0001705E">
        <w:rPr>
          <w:rFonts w:ascii="华文中宋" w:eastAsia="华文中宋" w:hAnsi="华文中宋" w:hint="eastAsia"/>
          <w:b/>
          <w:sz w:val="30"/>
          <w:szCs w:val="30"/>
        </w:rPr>
        <w:t>上海理工大学</w:t>
      </w:r>
      <w:proofErr w:type="gramStart"/>
      <w:r w:rsidRPr="0001705E">
        <w:rPr>
          <w:rFonts w:ascii="华文中宋" w:eastAsia="华文中宋" w:hAnsi="华文中宋" w:hint="eastAsia"/>
          <w:b/>
          <w:sz w:val="30"/>
          <w:szCs w:val="30"/>
        </w:rPr>
        <w:t>校定</w:t>
      </w:r>
      <w:proofErr w:type="gramEnd"/>
      <w:r w:rsidRPr="0001705E">
        <w:rPr>
          <w:rFonts w:ascii="华文中宋" w:eastAsia="华文中宋" w:hAnsi="华文中宋" w:hint="eastAsia"/>
          <w:b/>
          <w:sz w:val="30"/>
          <w:szCs w:val="30"/>
        </w:rPr>
        <w:t>国内外期刊源及论文的分类</w:t>
      </w:r>
    </w:p>
    <w:p w:rsidR="009534AA" w:rsidRDefault="009534AA" w:rsidP="009534AA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9534AA" w:rsidRPr="0001705E" w:rsidRDefault="009534AA" w:rsidP="009534AA">
      <w:pPr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01705E">
        <w:rPr>
          <w:rFonts w:ascii="仿宋_GB2312" w:eastAsia="仿宋_GB2312" w:hint="eastAsia"/>
          <w:b/>
          <w:sz w:val="28"/>
          <w:szCs w:val="28"/>
        </w:rPr>
        <w:t>一、A类论文包括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1、SCIE检索的期刊论文： 科学引文索引（网络版）（Science Citation Index Expanded）。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2、EI（核心版）检索的期刊论文： 工程索引（核心版）（Engineering Index Compendex）。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3、SSCI检索的论文：社会科学引文索引（网络版）（Social Science Citation Index）。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4、A&amp;HCI检索的论文: 艺术与人文科学引文索引 (Arts &amp; Humanities Citation Index)。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5、《新华文摘》和《中国社会科学文摘》转载论文，《人大复印资料》收录的论文。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6、在</w:t>
      </w:r>
      <w:proofErr w:type="gramStart"/>
      <w:r w:rsidRPr="0001705E">
        <w:rPr>
          <w:rFonts w:ascii="仿宋_GB2312" w:eastAsia="仿宋_GB2312" w:hint="eastAsia"/>
          <w:sz w:val="28"/>
          <w:szCs w:val="28"/>
        </w:rPr>
        <w:t>校定</w:t>
      </w:r>
      <w:proofErr w:type="gramEnd"/>
      <w:r w:rsidRPr="0001705E">
        <w:rPr>
          <w:rFonts w:ascii="仿宋_GB2312" w:eastAsia="仿宋_GB2312" w:hint="eastAsia"/>
          <w:sz w:val="28"/>
          <w:szCs w:val="28"/>
        </w:rPr>
        <w:t>A类中文期刊上发表的论文。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注：对于在</w:t>
      </w:r>
      <w:proofErr w:type="gramStart"/>
      <w:r w:rsidRPr="0001705E">
        <w:rPr>
          <w:rFonts w:ascii="仿宋_GB2312" w:eastAsia="仿宋_GB2312" w:hint="eastAsia"/>
          <w:sz w:val="28"/>
          <w:szCs w:val="28"/>
        </w:rPr>
        <w:t>校定</w:t>
      </w:r>
      <w:proofErr w:type="gramEnd"/>
      <w:r w:rsidRPr="0001705E">
        <w:rPr>
          <w:rFonts w:ascii="仿宋_GB2312" w:eastAsia="仿宋_GB2312" w:hint="eastAsia"/>
          <w:sz w:val="28"/>
          <w:szCs w:val="28"/>
        </w:rPr>
        <w:t>A类中文期刊所涉及的56个学科以外的学术期刊上发表的高影响因子论文（按八十一大类别影响因子在括号中以上详见附件），由本人申报A类论文，校学术委员会确认。</w:t>
      </w:r>
    </w:p>
    <w:p w:rsidR="009534AA" w:rsidRPr="0001705E" w:rsidRDefault="009534AA" w:rsidP="009534AA">
      <w:pPr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01705E">
        <w:rPr>
          <w:rFonts w:ascii="仿宋_GB2312" w:eastAsia="仿宋_GB2312" w:hint="eastAsia"/>
          <w:b/>
          <w:sz w:val="28"/>
          <w:szCs w:val="28"/>
        </w:rPr>
        <w:t>二、B类论文包括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1、EI（网络版）（Ei Compendex Web）中非EI（核心版）检索的期刊论文，SCIE检索的会议论文，EI检索的会议论文。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2、CPCI-S(原ISTP)检索的论文：科学与技术国际会议论文集索引（</w:t>
      </w:r>
      <w:r w:rsidRPr="0001705E">
        <w:rPr>
          <w:rFonts w:ascii="仿宋_GB2312" w:eastAsia="仿宋_GB2312" w:hAnsi="_x000B__x000C_" w:hint="eastAsia"/>
          <w:color w:val="333333"/>
          <w:sz w:val="28"/>
          <w:szCs w:val="28"/>
          <w:shd w:val="clear" w:color="auto" w:fill="FFFFFF"/>
        </w:rPr>
        <w:t>Conference Proceedings Citation Index - Science</w:t>
      </w:r>
      <w:r w:rsidRPr="0001705E">
        <w:rPr>
          <w:rFonts w:ascii="仿宋_GB2312" w:eastAsia="仿宋_GB2312" w:hint="eastAsia"/>
          <w:sz w:val="28"/>
          <w:szCs w:val="28"/>
        </w:rPr>
        <w:t>）。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3、CPCI-SSH(原ISSHP）检索的论文：人文社会科学国际会议论文集索引（Conference</w:t>
      </w:r>
      <w:r w:rsidRPr="0001705E">
        <w:rPr>
          <w:rFonts w:ascii="仿宋_GB2312" w:eastAsia="仿宋_GB2312" w:hint="eastAsia"/>
          <w:sz w:val="28"/>
          <w:szCs w:val="28"/>
        </w:rPr>
        <w:t> </w:t>
      </w:r>
      <w:r w:rsidRPr="0001705E">
        <w:rPr>
          <w:rFonts w:ascii="仿宋_GB2312" w:eastAsia="仿宋_GB2312" w:hint="eastAsia"/>
          <w:sz w:val="28"/>
          <w:szCs w:val="28"/>
        </w:rPr>
        <w:t>Proceedings</w:t>
      </w:r>
      <w:r w:rsidRPr="0001705E">
        <w:rPr>
          <w:rFonts w:ascii="仿宋_GB2312" w:eastAsia="仿宋_GB2312" w:hint="eastAsia"/>
          <w:sz w:val="28"/>
          <w:szCs w:val="28"/>
        </w:rPr>
        <w:t> </w:t>
      </w:r>
      <w:r w:rsidRPr="0001705E">
        <w:rPr>
          <w:rFonts w:ascii="仿宋_GB2312" w:eastAsia="仿宋_GB2312" w:hint="eastAsia"/>
          <w:sz w:val="28"/>
          <w:szCs w:val="28"/>
        </w:rPr>
        <w:t>Citation</w:t>
      </w:r>
      <w:r w:rsidRPr="0001705E">
        <w:rPr>
          <w:rFonts w:ascii="仿宋_GB2312" w:eastAsia="仿宋_GB2312" w:hint="eastAsia"/>
          <w:sz w:val="28"/>
          <w:szCs w:val="28"/>
        </w:rPr>
        <w:t> </w:t>
      </w:r>
      <w:r w:rsidRPr="0001705E">
        <w:rPr>
          <w:rFonts w:ascii="仿宋_GB2312" w:eastAsia="仿宋_GB2312" w:hint="eastAsia"/>
          <w:sz w:val="28"/>
          <w:szCs w:val="28"/>
        </w:rPr>
        <w:t>Index-Social</w:t>
      </w:r>
      <w:r w:rsidRPr="0001705E">
        <w:rPr>
          <w:rFonts w:ascii="仿宋_GB2312" w:eastAsia="仿宋_GB2312" w:hint="eastAsia"/>
          <w:sz w:val="28"/>
          <w:szCs w:val="28"/>
        </w:rPr>
        <w:t> </w:t>
      </w:r>
      <w:r w:rsidRPr="0001705E">
        <w:rPr>
          <w:rFonts w:ascii="仿宋_GB2312" w:eastAsia="仿宋_GB2312" w:hint="eastAsia"/>
          <w:sz w:val="28"/>
          <w:szCs w:val="28"/>
        </w:rPr>
        <w:t>Sciences</w:t>
      </w:r>
      <w:r w:rsidRPr="0001705E">
        <w:rPr>
          <w:rFonts w:ascii="仿宋_GB2312" w:eastAsia="仿宋_GB2312" w:hint="eastAsia"/>
          <w:sz w:val="28"/>
          <w:szCs w:val="28"/>
        </w:rPr>
        <w:t> </w:t>
      </w:r>
      <w:r w:rsidRPr="0001705E">
        <w:rPr>
          <w:rFonts w:ascii="仿宋_GB2312" w:eastAsia="仿宋_GB2312" w:hint="eastAsia"/>
          <w:sz w:val="28"/>
          <w:szCs w:val="28"/>
        </w:rPr>
        <w:t>&amp;</w:t>
      </w:r>
      <w:r w:rsidRPr="0001705E">
        <w:rPr>
          <w:rFonts w:ascii="仿宋_GB2312" w:eastAsia="仿宋_GB2312" w:hint="eastAsia"/>
          <w:sz w:val="28"/>
          <w:szCs w:val="28"/>
        </w:rPr>
        <w:t> </w:t>
      </w:r>
      <w:r w:rsidRPr="0001705E">
        <w:rPr>
          <w:rFonts w:ascii="仿宋_GB2312" w:eastAsia="仿宋_GB2312" w:hint="eastAsia"/>
          <w:sz w:val="28"/>
          <w:szCs w:val="28"/>
        </w:rPr>
        <w:t>Humanities）。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4、在国外英文期刊上发表的学术论文。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lastRenderedPageBreak/>
        <w:t>5、在中国科学院文献情报中心的中国科学引文数据库CS</w:t>
      </w:r>
      <w:bookmarkStart w:id="5" w:name="_Hlt202777419"/>
      <w:bookmarkStart w:id="6" w:name="_Hlt202777420"/>
      <w:r w:rsidRPr="0001705E">
        <w:rPr>
          <w:rFonts w:ascii="仿宋_GB2312" w:eastAsia="仿宋_GB2312" w:hint="eastAsia"/>
          <w:sz w:val="28"/>
          <w:szCs w:val="28"/>
        </w:rPr>
        <w:t>C</w:t>
      </w:r>
      <w:bookmarkStart w:id="7" w:name="_Hlt202756865"/>
      <w:bookmarkStart w:id="8" w:name="_Hlt202756866"/>
      <w:bookmarkEnd w:id="5"/>
      <w:bookmarkEnd w:id="6"/>
      <w:r w:rsidRPr="0001705E">
        <w:rPr>
          <w:rFonts w:ascii="仿宋_GB2312" w:eastAsia="仿宋_GB2312" w:hint="eastAsia"/>
          <w:sz w:val="28"/>
          <w:szCs w:val="28"/>
        </w:rPr>
        <w:t>D</w:t>
      </w:r>
      <w:bookmarkEnd w:id="7"/>
      <w:bookmarkEnd w:id="8"/>
      <w:r w:rsidRPr="0001705E">
        <w:rPr>
          <w:rFonts w:ascii="仿宋_GB2312" w:eastAsia="仿宋_GB2312" w:hint="eastAsia"/>
          <w:sz w:val="28"/>
          <w:szCs w:val="28"/>
        </w:rPr>
        <w:t>（Chinese Science Citation Database）中的期刊上发表的论文。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6、在中国社会科学引文索引CSS</w:t>
      </w:r>
      <w:bookmarkStart w:id="9" w:name="_Hlt202777511"/>
      <w:bookmarkStart w:id="10" w:name="_Hlt202777512"/>
      <w:r w:rsidRPr="0001705E">
        <w:rPr>
          <w:rFonts w:ascii="仿宋_GB2312" w:eastAsia="仿宋_GB2312" w:hint="eastAsia"/>
          <w:sz w:val="28"/>
          <w:szCs w:val="28"/>
        </w:rPr>
        <w:t>C</w:t>
      </w:r>
      <w:bookmarkEnd w:id="9"/>
      <w:bookmarkEnd w:id="10"/>
      <w:r w:rsidRPr="0001705E">
        <w:rPr>
          <w:rFonts w:ascii="仿宋_GB2312" w:eastAsia="仿宋_GB2312" w:hint="eastAsia"/>
          <w:sz w:val="28"/>
          <w:szCs w:val="28"/>
        </w:rPr>
        <w:t>I（China Social Science Citation Index）中的期刊上发表的论文。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7、在中国管理科学研究院科学引文数据库SCD</w:t>
      </w:r>
      <w:bookmarkStart w:id="11" w:name="_Hlt202777460"/>
      <w:bookmarkStart w:id="12" w:name="_Hlt202777461"/>
      <w:r w:rsidRPr="0001705E">
        <w:rPr>
          <w:rFonts w:ascii="仿宋_GB2312" w:eastAsia="仿宋_GB2312" w:hint="eastAsia"/>
          <w:sz w:val="28"/>
          <w:szCs w:val="28"/>
        </w:rPr>
        <w:t>（Science Citation Database）</w:t>
      </w:r>
      <w:bookmarkEnd w:id="11"/>
      <w:bookmarkEnd w:id="12"/>
      <w:r w:rsidRPr="0001705E">
        <w:rPr>
          <w:rFonts w:ascii="仿宋_GB2312" w:eastAsia="仿宋_GB2312" w:hint="eastAsia"/>
          <w:sz w:val="28"/>
          <w:szCs w:val="28"/>
        </w:rPr>
        <w:t>中的期刊上发表的论文。</w:t>
      </w:r>
    </w:p>
    <w:p w:rsidR="009534AA" w:rsidRPr="0001705E" w:rsidRDefault="009534AA" w:rsidP="009534AA">
      <w:pPr>
        <w:spacing w:line="500" w:lineRule="exact"/>
        <w:jc w:val="left"/>
        <w:rPr>
          <w:rFonts w:ascii="仿宋_GB2312" w:eastAsia="仿宋_GB2312"/>
          <w:b/>
          <w:sz w:val="28"/>
          <w:szCs w:val="28"/>
        </w:rPr>
      </w:pPr>
      <w:r w:rsidRPr="0001705E">
        <w:rPr>
          <w:rFonts w:ascii="仿宋_GB2312" w:eastAsia="仿宋_GB2312" w:hint="eastAsia"/>
          <w:b/>
          <w:sz w:val="28"/>
          <w:szCs w:val="28"/>
        </w:rPr>
        <w:t>三、C类论文包括：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1、在除了A类、B类以外，在中国核心期刊要目总</w:t>
      </w:r>
      <w:proofErr w:type="gramStart"/>
      <w:r w:rsidRPr="0001705E">
        <w:rPr>
          <w:rFonts w:ascii="仿宋_GB2312" w:eastAsia="仿宋_GB2312" w:hint="eastAsia"/>
          <w:sz w:val="28"/>
          <w:szCs w:val="28"/>
        </w:rPr>
        <w:t>览</w:t>
      </w:r>
      <w:proofErr w:type="gramEnd"/>
      <w:r w:rsidRPr="0001705E">
        <w:rPr>
          <w:rFonts w:ascii="仿宋_GB2312" w:eastAsia="仿宋_GB2312" w:hint="eastAsia"/>
          <w:sz w:val="28"/>
          <w:szCs w:val="28"/>
        </w:rPr>
        <w:t>（北大）和中国科技核心期刊目录（科技部中国科学技术信息研究所）的期刊上发表的论文。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2、公开出版发行的国际会议论文。</w:t>
      </w:r>
    </w:p>
    <w:p w:rsidR="009534AA" w:rsidRPr="0001705E" w:rsidRDefault="009534AA" w:rsidP="0001705E">
      <w:pPr>
        <w:spacing w:line="500" w:lineRule="exact"/>
        <w:ind w:left="1" w:firstLineChars="200" w:firstLine="560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3、公开出版发行的全国一级学会</w:t>
      </w:r>
      <w:proofErr w:type="gramStart"/>
      <w:r w:rsidRPr="0001705E">
        <w:rPr>
          <w:rFonts w:ascii="仿宋_GB2312" w:eastAsia="仿宋_GB2312" w:hint="eastAsia"/>
          <w:sz w:val="28"/>
          <w:szCs w:val="28"/>
        </w:rPr>
        <w:t>会</w:t>
      </w:r>
      <w:proofErr w:type="gramEnd"/>
      <w:r w:rsidRPr="0001705E">
        <w:rPr>
          <w:rFonts w:ascii="仿宋_GB2312" w:eastAsia="仿宋_GB2312" w:hint="eastAsia"/>
          <w:sz w:val="28"/>
          <w:szCs w:val="28"/>
        </w:rPr>
        <w:t>议论文。</w:t>
      </w:r>
    </w:p>
    <w:p w:rsidR="009534AA" w:rsidRPr="0001705E" w:rsidRDefault="009534AA" w:rsidP="009534AA">
      <w:pPr>
        <w:spacing w:line="500" w:lineRule="exact"/>
        <w:ind w:left="1" w:hanging="1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注：</w:t>
      </w:r>
    </w:p>
    <w:p w:rsidR="009534AA" w:rsidRPr="0001705E" w:rsidRDefault="009534AA" w:rsidP="009534AA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统计各数据库的数据时，以当年的数据为准。</w:t>
      </w:r>
    </w:p>
    <w:p w:rsidR="009534AA" w:rsidRPr="0001705E" w:rsidRDefault="009534AA" w:rsidP="009534AA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CSCD来源期刊目录以中国科学文献服务系统公布的目录为准。</w:t>
      </w:r>
    </w:p>
    <w:p w:rsidR="009534AA" w:rsidRPr="0001705E" w:rsidRDefault="009534AA" w:rsidP="009534AA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CSSCI来源期刊目录以中国社会科学研究评价中心公布的目录为准。</w:t>
      </w:r>
    </w:p>
    <w:p w:rsidR="009534AA" w:rsidRPr="0001705E" w:rsidRDefault="009534AA" w:rsidP="009534AA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/>
          <w:sz w:val="28"/>
          <w:szCs w:val="28"/>
        </w:rPr>
      </w:pPr>
      <w:proofErr w:type="gramStart"/>
      <w:r w:rsidRPr="0001705E">
        <w:rPr>
          <w:rFonts w:ascii="仿宋_GB2312" w:eastAsia="仿宋_GB2312" w:hint="eastAsia"/>
          <w:sz w:val="28"/>
          <w:szCs w:val="28"/>
        </w:rPr>
        <w:t>国内全国</w:t>
      </w:r>
      <w:proofErr w:type="gramEnd"/>
      <w:r w:rsidRPr="0001705E">
        <w:rPr>
          <w:rFonts w:ascii="仿宋_GB2312" w:eastAsia="仿宋_GB2312" w:hint="eastAsia"/>
          <w:sz w:val="28"/>
          <w:szCs w:val="28"/>
        </w:rPr>
        <w:t>一级学会以中国科学技术协会公布的理科、工科、农科、医科、交叉学科的全国学会目录为准。</w:t>
      </w:r>
    </w:p>
    <w:p w:rsidR="009534AA" w:rsidRPr="0001705E" w:rsidRDefault="009534AA" w:rsidP="009534AA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北京大学《中文核心期刊要目总览》以最新版为准。</w:t>
      </w:r>
    </w:p>
    <w:p w:rsidR="009534AA" w:rsidRPr="0001705E" w:rsidRDefault="009534AA" w:rsidP="009534AA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发表外国语言研究方面的学术论文不限于英文期刊。</w:t>
      </w:r>
    </w:p>
    <w:p w:rsidR="009534AA" w:rsidRPr="0001705E" w:rsidRDefault="009534AA" w:rsidP="009534AA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“公开出版发行的国际会议论文”包括有出版号的国际会议论文集。</w:t>
      </w:r>
    </w:p>
    <w:p w:rsidR="009534AA" w:rsidRDefault="009534AA" w:rsidP="009534AA">
      <w:pPr>
        <w:numPr>
          <w:ilvl w:val="0"/>
          <w:numId w:val="1"/>
        </w:numPr>
        <w:spacing w:line="500" w:lineRule="exact"/>
        <w:jc w:val="left"/>
        <w:rPr>
          <w:rFonts w:ascii="仿宋_GB2312" w:eastAsia="仿宋_GB2312"/>
          <w:sz w:val="28"/>
          <w:szCs w:val="28"/>
        </w:rPr>
      </w:pPr>
      <w:r w:rsidRPr="0001705E">
        <w:rPr>
          <w:rFonts w:ascii="仿宋_GB2312" w:eastAsia="仿宋_GB2312" w:hint="eastAsia"/>
          <w:sz w:val="28"/>
          <w:szCs w:val="28"/>
        </w:rPr>
        <w:t>“公开出版发行的全国一级学会</w:t>
      </w:r>
      <w:proofErr w:type="gramStart"/>
      <w:r w:rsidRPr="0001705E">
        <w:rPr>
          <w:rFonts w:ascii="仿宋_GB2312" w:eastAsia="仿宋_GB2312" w:hint="eastAsia"/>
          <w:sz w:val="28"/>
          <w:szCs w:val="28"/>
        </w:rPr>
        <w:t>会</w:t>
      </w:r>
      <w:proofErr w:type="gramEnd"/>
      <w:r w:rsidRPr="0001705E">
        <w:rPr>
          <w:rFonts w:ascii="仿宋_GB2312" w:eastAsia="仿宋_GB2312" w:hint="eastAsia"/>
          <w:sz w:val="28"/>
          <w:szCs w:val="28"/>
        </w:rPr>
        <w:t>议论文” 包括有出版号的全国一级学会会议论文集、北京大学</w:t>
      </w:r>
      <w:r w:rsidRPr="0001705E">
        <w:rPr>
          <w:rFonts w:ascii="仿宋_GB2312" w:eastAsia="仿宋_GB2312" w:hAnsi="_x000B__x000C_" w:hint="eastAsia"/>
          <w:sz w:val="28"/>
          <w:szCs w:val="28"/>
        </w:rPr>
        <w:t>《中文核心期刊要目总览》</w:t>
      </w:r>
      <w:r w:rsidRPr="0001705E">
        <w:rPr>
          <w:rFonts w:ascii="仿宋_GB2312" w:eastAsia="仿宋_GB2312" w:hint="eastAsia"/>
          <w:sz w:val="28"/>
          <w:szCs w:val="28"/>
        </w:rPr>
        <w:t>的期刊增刊收录的会议论文。</w:t>
      </w:r>
    </w:p>
    <w:p w:rsidR="000951F9" w:rsidRDefault="000951F9" w:rsidP="000951F9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</w:p>
    <w:p w:rsidR="00C21805" w:rsidRDefault="00C21805" w:rsidP="004E0C0E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</w:p>
    <w:p w:rsidR="00C21805" w:rsidRDefault="00C21805" w:rsidP="004E0C0E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</w:p>
    <w:p w:rsidR="00C21805" w:rsidRDefault="00C21805" w:rsidP="004E0C0E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</w:p>
    <w:p w:rsidR="00C21805" w:rsidRDefault="00C21805" w:rsidP="004E0C0E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</w:p>
    <w:p w:rsidR="00C21805" w:rsidRDefault="00C21805" w:rsidP="004E0C0E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</w:p>
    <w:p w:rsidR="00C21805" w:rsidRDefault="00C21805" w:rsidP="004E0C0E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</w:p>
    <w:p w:rsidR="003C308E" w:rsidRDefault="004E0C0E" w:rsidP="004E0C0E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附录</w:t>
      </w:r>
      <w:r w:rsidR="007E5D3B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3"/>
        <w:gridCol w:w="1985"/>
        <w:gridCol w:w="850"/>
        <w:gridCol w:w="1418"/>
        <w:gridCol w:w="992"/>
        <w:gridCol w:w="1559"/>
      </w:tblGrid>
      <w:tr w:rsidR="003C308E" w:rsidRPr="003C308E" w:rsidTr="003C308E">
        <w:trPr>
          <w:trHeight w:val="615"/>
        </w:trPr>
        <w:tc>
          <w:tcPr>
            <w:tcW w:w="9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3C308E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2016年</w:t>
            </w:r>
            <w:proofErr w:type="gramStart"/>
            <w:r w:rsidRPr="003C308E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校定</w:t>
            </w:r>
            <w:proofErr w:type="gramEnd"/>
            <w:r w:rsidRPr="003C308E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中文A类期刊调整情况</w:t>
            </w:r>
          </w:p>
        </w:tc>
      </w:tr>
      <w:tr w:rsidR="003C308E" w:rsidRPr="003C308E" w:rsidTr="003C308E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3C308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62100C" w:rsidP="003C308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新增</w:t>
            </w:r>
            <w:r w:rsidR="003C308E" w:rsidRPr="003C308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期刊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3C308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一级学科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影响</w:t>
            </w:r>
            <w:r w:rsidR="006B5655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3C308E">
              <w:rPr>
                <w:rFonts w:ascii="宋体" w:hAnsi="宋体" w:cs="Arial" w:hint="eastAsia"/>
                <w:b/>
                <w:bCs/>
                <w:kern w:val="0"/>
                <w:sz w:val="18"/>
                <w:szCs w:val="18"/>
              </w:rPr>
              <w:t>因子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62100C" w:rsidP="003C308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被</w:t>
            </w:r>
            <w:r w:rsidR="003C308E" w:rsidRPr="003C308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替换期刊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3C308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期刊</w:t>
            </w:r>
            <w:r w:rsidR="006B565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</w:t>
            </w:r>
            <w:r w:rsidRPr="003C308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3C308E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申请学院</w:t>
            </w:r>
          </w:p>
        </w:tc>
      </w:tr>
      <w:tr w:rsidR="003C308E" w:rsidRPr="003C308E" w:rsidTr="003C308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装饰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0504</w:t>
            </w: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0.069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美术研究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人文艺术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版艺学院</w:t>
            </w:r>
            <w:proofErr w:type="gramEnd"/>
          </w:p>
        </w:tc>
      </w:tr>
      <w:tr w:rsidR="003C308E" w:rsidRPr="003C308E" w:rsidTr="003C308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出版发行研究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0503</w:t>
            </w: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新闻传播学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1.14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编辑学报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传播教育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版艺学院</w:t>
            </w:r>
            <w:proofErr w:type="gramEnd"/>
          </w:p>
        </w:tc>
      </w:tr>
      <w:tr w:rsidR="003C308E" w:rsidRPr="003C308E" w:rsidTr="003C308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西安外国语大学学报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0501</w:t>
            </w: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0.139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辞书研究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人文艺术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外语学院</w:t>
            </w:r>
          </w:p>
        </w:tc>
      </w:tr>
      <w:tr w:rsidR="003C308E" w:rsidRPr="003C308E" w:rsidTr="003C308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语言与翻译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0501</w:t>
            </w: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0.319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文艺研究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人文艺术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外语学院</w:t>
            </w:r>
          </w:p>
        </w:tc>
      </w:tr>
      <w:tr w:rsidR="003C308E" w:rsidRPr="003C308E" w:rsidTr="003C308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防灾减灾工程学报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0813</w:t>
            </w: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0.604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城市规划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工程技术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环建学院</w:t>
            </w:r>
          </w:p>
        </w:tc>
      </w:tr>
      <w:tr w:rsidR="003C308E" w:rsidRPr="003C308E" w:rsidTr="003C308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环境工程学报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0815</w:t>
            </w: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0.59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水资源与水工程学报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工程技术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环建学院</w:t>
            </w:r>
          </w:p>
        </w:tc>
      </w:tr>
      <w:tr w:rsidR="003C308E" w:rsidRPr="003C308E" w:rsidTr="003C308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流体机械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0802</w:t>
            </w: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1.121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应用气象学报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工程技术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环建学院</w:t>
            </w:r>
          </w:p>
        </w:tc>
      </w:tr>
      <w:tr w:rsidR="003C308E" w:rsidRPr="003C308E" w:rsidTr="003C308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中国语文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0501</w:t>
            </w: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0.438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中国文化研究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人文艺术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外语学院</w:t>
            </w:r>
          </w:p>
        </w:tc>
      </w:tr>
      <w:tr w:rsidR="003C308E" w:rsidRPr="003C308E" w:rsidTr="003C308E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食品与生物技术学报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C308E">
              <w:rPr>
                <w:rFonts w:ascii="Arial" w:hAnsi="Arial" w:cs="Arial"/>
                <w:kern w:val="0"/>
                <w:sz w:val="18"/>
                <w:szCs w:val="18"/>
              </w:rPr>
              <w:t>0832</w:t>
            </w: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0.476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食品科学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工程技术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8E" w:rsidRPr="003C308E" w:rsidRDefault="003C308E" w:rsidP="003C308E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proofErr w:type="gramStart"/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医</w:t>
            </w:r>
            <w:proofErr w:type="gramEnd"/>
            <w:r w:rsidRPr="003C308E">
              <w:rPr>
                <w:rFonts w:ascii="宋体" w:hAnsi="宋体" w:cs="Arial" w:hint="eastAsia"/>
                <w:kern w:val="0"/>
                <w:sz w:val="18"/>
                <w:szCs w:val="18"/>
              </w:rPr>
              <w:t>食学院</w:t>
            </w:r>
          </w:p>
        </w:tc>
      </w:tr>
    </w:tbl>
    <w:p w:rsidR="007E5D3B" w:rsidRDefault="007E5D3B" w:rsidP="004E0C0E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</w:p>
    <w:p w:rsidR="007E5D3B" w:rsidRDefault="007E5D3B" w:rsidP="004E0C0E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附录2：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"/>
        <w:gridCol w:w="1701"/>
        <w:gridCol w:w="2935"/>
        <w:gridCol w:w="1318"/>
        <w:gridCol w:w="1275"/>
        <w:gridCol w:w="1276"/>
      </w:tblGrid>
      <w:tr w:rsidR="006753E6" w:rsidRPr="006753E6" w:rsidTr="00912DDB">
        <w:trPr>
          <w:trHeight w:val="615"/>
        </w:trPr>
        <w:tc>
          <w:tcPr>
            <w:tcW w:w="9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6753E6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2016年</w:t>
            </w:r>
            <w:proofErr w:type="gramStart"/>
            <w:r w:rsidRPr="006753E6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校定</w:t>
            </w:r>
            <w:proofErr w:type="gramEnd"/>
            <w:r w:rsidRPr="006753E6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中文A类期刊新增情况</w:t>
            </w:r>
          </w:p>
        </w:tc>
      </w:tr>
      <w:tr w:rsidR="006753E6" w:rsidRPr="006753E6" w:rsidTr="00912DDB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6753E6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6753E6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期刊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6753E6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一级学科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6753E6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影响因子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6753E6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期刊类别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6753E6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申请学院</w:t>
            </w:r>
          </w:p>
        </w:tc>
      </w:tr>
      <w:tr w:rsidR="006753E6" w:rsidRPr="006753E6" w:rsidTr="00912DDB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0807</w:t>
            </w: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动力工程及工程热物理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 xml:space="preserve">0.512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工程技术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能动学院</w:t>
            </w:r>
          </w:p>
        </w:tc>
      </w:tr>
      <w:tr w:rsidR="006753E6" w:rsidRPr="006753E6" w:rsidTr="00912DDB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石油化工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0807</w:t>
            </w: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动力工程及工程热物理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 xml:space="preserve">0.527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工程技术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能动学院</w:t>
            </w:r>
          </w:p>
        </w:tc>
      </w:tr>
      <w:tr w:rsidR="006753E6" w:rsidRPr="006753E6" w:rsidTr="00912DDB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艺术百家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0504</w:t>
            </w: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 xml:space="preserve">0.061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人文艺术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版艺学院</w:t>
            </w:r>
            <w:proofErr w:type="gramEnd"/>
          </w:p>
        </w:tc>
      </w:tr>
      <w:tr w:rsidR="006753E6" w:rsidRPr="006753E6" w:rsidTr="00912DDB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美术观察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0504</w:t>
            </w: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B07B17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6753E6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人文艺术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3E6" w:rsidRPr="006753E6" w:rsidRDefault="006753E6" w:rsidP="006753E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proofErr w:type="gramStart"/>
            <w:r w:rsidRPr="006753E6"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  <w:t>版艺学院</w:t>
            </w:r>
            <w:proofErr w:type="gramEnd"/>
          </w:p>
        </w:tc>
      </w:tr>
    </w:tbl>
    <w:p w:rsidR="006753E6" w:rsidRDefault="006753E6" w:rsidP="004E0C0E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</w:p>
    <w:p w:rsidR="007E5D3B" w:rsidRDefault="007E5D3B" w:rsidP="007E5D3B">
      <w:pPr>
        <w:spacing w:line="500" w:lineRule="exact"/>
        <w:ind w:left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附录3：</w:t>
      </w:r>
      <w:r w:rsidR="00C21805">
        <w:rPr>
          <w:rFonts w:ascii="仿宋_GB2312" w:eastAsia="仿宋_GB2312" w:hint="eastAsia"/>
          <w:sz w:val="28"/>
          <w:szCs w:val="28"/>
        </w:rPr>
        <w:t xml:space="preserve">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00"/>
        <w:gridCol w:w="1909"/>
        <w:gridCol w:w="3118"/>
        <w:gridCol w:w="1843"/>
        <w:gridCol w:w="1559"/>
      </w:tblGrid>
      <w:tr w:rsidR="00C21805" w:rsidRPr="00C21805" w:rsidTr="00C21805">
        <w:trPr>
          <w:trHeight w:val="600"/>
        </w:trPr>
        <w:tc>
          <w:tcPr>
            <w:tcW w:w="9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C21805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上海理工大学中文</w:t>
            </w:r>
            <w:r w:rsidRPr="00C2180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A</w:t>
            </w:r>
            <w:r w:rsidRPr="00C21805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类期刊目录</w:t>
            </w:r>
            <w:r w:rsidRPr="00C21805"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(2016</w:t>
            </w:r>
            <w:r w:rsidRPr="00C21805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版）</w:t>
            </w:r>
          </w:p>
        </w:tc>
      </w:tr>
      <w:tr w:rsidR="00C21805" w:rsidRPr="00C21805" w:rsidTr="00C21805">
        <w:trPr>
          <w:trHeight w:val="527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C2180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C2180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期刊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C2180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一级学科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C2180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影响因子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C2180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期刊类别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道德与文明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0101哲学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科学技术与辩证法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0101哲学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0.297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哲学动态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0101哲学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哲学研究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0101哲学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自然辩证法通讯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0101哲学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自然辩证法研究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0101哲学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财经科学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财经问题研究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财经研究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1.354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财贸经济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1.425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产业经济研究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当代财经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0.741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当代经济科学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财政研究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改革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1.443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国际金融研究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1.509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国际贸易问题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1.363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宏观经济研究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金融研究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2.589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经济评论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经济社会体制比较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经济学动态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经济学家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1.858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7.138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经济与管理研究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南开经济研究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人口与经济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上海金融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上海经济研究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0.674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世界经济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2.052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世界经济研究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税务研究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统计研究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统计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消费经济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中国工业经济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没查到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中国流通经济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理论经济学、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0202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0.652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电子知识产权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法商研究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法学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1.347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法学家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0.684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法学论坛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法学评论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法学研究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3.372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法制与社会发展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1.147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行政法学研究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政治与法律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知识产权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中国法学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1.895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中外法学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0301法学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1.406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求是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0302政治学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中国特色社会主义研究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0302政治学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政治学研究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0302政治学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1.184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求实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0302政治学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社会学研究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0303社会学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3.444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当代世界与社会主义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0305马克思主义理论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高校理论战线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0305马克思主义理论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教学与研究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0305马克思主义理论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马克思主义与现实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0305马克思主义理论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毛泽东邓小平理论研究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0305马克思主义理论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0.651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思想教育研究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0305马克思主义理论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思想理论教育导刊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0305马克思主义理论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比较教育研究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高等工程教育研究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教育发展研究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1.572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教育理论与实践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1.583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教育研究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2.092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学位与研究生教育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中国大学教学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1.319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中国高等教育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没查到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心理科学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0402心理学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0.891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北京体育大学学报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0403体育学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上海体育学院学报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0403体育学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体育科学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0403体育学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1.567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体育学刊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0403体育学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体育与科学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0403体育学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天津体育学院学报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0403体育学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中国体育科技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0403体育学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西安外国语大学学报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0.139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当代语言学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1.387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当代外国文学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修辞学习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外国语文（四川外语学院学报）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84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文艺理论研究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文艺理论与批评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语言与翻译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文艺争鸣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89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上海翻译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1.186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中国外语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0501中国语言文学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2.170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中国科技翻译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1.091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中国比较文学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中国语文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外语教学与研究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5.188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国外外语教学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1.780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解放军外国语学院学报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外国文学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外国文学评论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99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外国语.上海外国语大学学报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没查到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外语电化教学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1.667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101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外语教学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外语界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4.928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外语学刊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外语研究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外语与外语教学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1.226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现代外语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1.542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中国翻译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0502外国语言文学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1.857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出版发行研究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0503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新闻传播学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新闻记者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0503新闻传播学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新闻与传播研究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0503新闻传播学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装饰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0504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0.069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高校应用数学学报.A辑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0.230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工程数学学报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0.293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计算数学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计算数学（英文版）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0.377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数学进展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数学年刊.A辑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0.437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数学年刊.B辑（英文版）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0.287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数学物理学报.A辑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0.414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数学学报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数学学报（英文版）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0.379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系统科学与数学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应用概率统计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应用数学学报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应用数学学报（英文版）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0.515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运筹学学报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中国科学.A辑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0701数学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0.542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波谱学杂志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0.461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低温物理学报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高能物理与核物理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131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光学学报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132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光子学报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计算物理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0.356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理论物理通讯（英文版）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0.545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135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量子光学学报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136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强激光与粒子束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137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物理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138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物理学报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1.602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139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物理学进展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1.156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原子与分子物理学报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中国科学.G辑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0.439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中国物理（英文版）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1.382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中国物理快报（英文版）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0702物理学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0.939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分析测试学报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分析化学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高等学校化学学报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高分子学报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光谱学与光谱分析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化学进展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1.284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化学学报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1.156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无机化学学报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物理化学学报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中国科学.B辑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0703化学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0.893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经济地理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0705地理学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1.452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气候与环境研究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0706大气科学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流体机械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生物工程学报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0710生物学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159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中华物理医学与康复杂志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1002临床医学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1.024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医学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160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地质力学学报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0801力学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161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0801力学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162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固体力学学报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0801力学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163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固体力学学报（英文版）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0801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0.514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164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空气动力学学报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0801力学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0.242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165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力学进展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0801力学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166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力学学报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0801力学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167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岩石力学与工程学报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0801力学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岩土力学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0801力学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应用数学和力学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0801力学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0.298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光学精密工程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焊接学报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机器人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机械工程学报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机械强度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计算机集成制造系统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摩擦学学报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汽车工程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振动工程学报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179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振动与冲击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中国机械工程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铸造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0802机械工程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光电工程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0803光学工程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光学技术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0803光学工程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红外与毫米波学报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0803光学工程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中国激光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0803光学工程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1.075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计量学报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0804仪器科学与技术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仪器仪表学报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0804仪器科学与技术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材料科学与工程学报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材料科学与工艺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191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材料热处理学报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0.505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192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材料研究学报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193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电子元件与材料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复合材料学报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195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钢铁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196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高分子材料科学与工程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0.668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197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功能材料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198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硅酸盐学报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199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金属学报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塑料工业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塑性工程学报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无机材料学报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稀土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稀有金属材料与工程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中国腐蚀与防护学报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中国稀土学报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中国有色金属学报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0805材料科学与工程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钢铁研究学报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0806冶金工程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209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稀有金属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0806冶金工程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动力工程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工程热物理学报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煤炭转化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石油化工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燃烧科学与技术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热能动力工程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太阳能学报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制冷学报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电工技术学报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0808电气工程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电力系统自动化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0808电气工程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1.641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电网技术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0808电气工程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3.223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中国电机工程学报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0808电气工程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2.748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半导体学报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0809电子科学与技术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电子学报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0809电子科学与技术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电子与信息学报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0809电子科学与技术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数据采集与处理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0810信息与通信工程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通信学报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0810信息与通信工程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0811控制科学与工程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229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控制理论与应用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0811控制科学与工程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230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控制与决策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0811控制科学与工程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231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模式识别与人工智能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0811控制科学与工程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232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系统仿真学报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0811控制科学与工程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系统工程与电子技术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0811控制科学与工程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0.397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信息与控制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0811控制科学与工程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235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自动化学报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0811控制科学与工程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0.652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236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计算机辅助设计与图形学学报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0812计算机科学与技术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237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计算机学报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0812计算机科学与技术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1.435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238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计算机研究与发展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0812计算机科学与技术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239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计算机应用研究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0812计算机科学与技术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0.594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软件学报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0812计算机科学与技术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2.029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小型微型计算机系统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0812计算机科学与技术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</w:t>
            </w:r>
            <w:proofErr w:type="gramStart"/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图象</w:t>
            </w:r>
            <w:proofErr w:type="gramEnd"/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图形学报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0812计算机科学与技术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0.755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中文信息学报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0812计算机科学与技术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防灾减灾工程学报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0813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城市规划学刊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0813建筑学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1.438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246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工业建筑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0814土木工程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0.491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暖通空调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0814土木工程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建筑结构学报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0814土木工程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1.127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建筑学报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0814土木工程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土木工程学报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0814土木工程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岩土工程学报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0814土木工程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中国给水排水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0814土木工程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环境工程学报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0815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水利工程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催化学报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0817化学工程与技术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高校化学工程学报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0817化学工程与技术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化工进展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0817化学工程与技术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化工学报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0817化学工程与技术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258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精细化工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0817化学工程与技术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0.919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259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理化检验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--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化学分册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0817化学工程与技术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260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燃料化学学报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0817化学工程与技术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261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分析试验室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0817化学工程与技术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262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0817化学工程与技术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263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纺织学报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0821纺织科学与工程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0.584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264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工业微生物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0822轻工技术与工程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265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食品与发酵工业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0822轻工技术与工程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0.750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266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包装工程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0822轻工技术与工程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267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公路交通科技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0823交通运输工程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交通运输工程学报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0823交通运输工程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1.734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铁道学报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0823交通运输工程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中国公路学报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0823交通运输工程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2.883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中国铁道科学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0823交通运输工程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声学学报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0824船舶与海洋工程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0.715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中国航海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0824船舶与海洋工程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航空学报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0825航空宇航科学与技术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0.769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宇航学报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0825航空宇航科学与技术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农业工程学报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0828农业工程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林产工业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0829林业工程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农学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林产化学与工业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0829林业工程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1.051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农学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279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长江流域资源与环境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0830环境科学与工程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1.241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0830环境科学与工程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1.748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环境科学学报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0830环境科学与工程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1.473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环境科学研究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0830环境科学与工程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1.513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建筑材料学报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0830环境科学与工程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中国环境科学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0830环境科学与工程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1.435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中国生物医学工程学报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0831生物医学工程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食品与生物技术学报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0832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0.476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医用生物力学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1002临床医学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中国医学影像技术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1002临床医学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医学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中华超声影像学杂志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1002临床医学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1.275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医学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中国药学杂志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1007药学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医学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291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生物医学工程学杂志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0831生物医学工程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0.503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292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中国药理学通报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1007药学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医学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293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1.192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295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管理科学学报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1.563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296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管理评论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管理学报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1.043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298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科学学研究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299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科研管理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1.604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数理统计与管理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0.756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系统工程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2.078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系统工程理论方法应用</w:t>
            </w: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(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系统管理学报）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1.930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系统工程理论与实践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1.791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系统工程学报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研究与发展管理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预测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运筹与管理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理学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308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中国管理科学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1.460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309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科学学与科学技术管理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中国软科学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1201管理科学与工程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1.631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财经理论与实践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1202工商管理学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管理世界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1202工商管理学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2.159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会计研究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1202工商管理学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4.874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南开管理评论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1202工商管理学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1.322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管理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商业经济与管理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1202工商管理学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审计研究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1202工商管理学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2.314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外国经济与管理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1202工商管理学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1.584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中国人力资源开发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1202工商管理学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教育与经济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1204公共管理学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1.330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中国行政管理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1204公共管理学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1.523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321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大学图书馆学报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1205图书馆、情报与档案学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2.907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322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情报理论与实践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1205图书馆、情报与档案学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1.346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323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情报学报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1205图书馆、情报与档案学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1.765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图书馆工作与研究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1205图书馆、情报与档案学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2.140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中国图书馆学报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1205图书馆、情报与档案学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3.238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326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科学通报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理工综合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自然科学综合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327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应用科学学报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理工综合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0.281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lastRenderedPageBreak/>
              <w:t>328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中国科学.E辑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理工综合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 xml:space="preserve">0.761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329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自然科学进展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理工综合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读书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文科综合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0.772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社会科学综合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南京社会科学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文科综合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社会科学综合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332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社会科学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文科综合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0.582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社会科学综合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当代亚太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文科综合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1.232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国家教育行政学院学报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文科综合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中国党史研究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文科综合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0.535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经济政治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学术月刊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文科综合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社会科学综合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浙江社会科学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文科综合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0.691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社会科学综合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338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中国社会科学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文科综合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3.942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社会科学综合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339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伦理学研究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0302政治学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0.438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探索与争鸣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0.692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341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复旦教育论坛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0.922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342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中国高教研究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0401教育学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1.771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传播教育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343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艺术百家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0504</w:t>
            </w: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0.061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344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美术观察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0504艺术学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没查到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人文艺术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内燃机工程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0.516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 w:hint="eastAsia"/>
                <w:kern w:val="0"/>
                <w:sz w:val="18"/>
                <w:szCs w:val="18"/>
              </w:rPr>
              <w:t>工程技术</w:t>
            </w:r>
          </w:p>
        </w:tc>
      </w:tr>
      <w:tr w:rsidR="00C21805" w:rsidRPr="00C21805" w:rsidTr="00C21805">
        <w:trPr>
          <w:trHeight w:val="40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346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内燃机学报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0807动力工程及工程热物理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 xml:space="preserve">0.842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805" w:rsidRPr="00C21805" w:rsidRDefault="00C21805" w:rsidP="00C21805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</w:pPr>
            <w:r w:rsidRPr="00C21805">
              <w:rPr>
                <w:rFonts w:asciiTheme="majorEastAsia" w:eastAsiaTheme="majorEastAsia" w:hAnsiTheme="majorEastAsia" w:cs="Arial"/>
                <w:kern w:val="0"/>
                <w:sz w:val="18"/>
                <w:szCs w:val="18"/>
              </w:rPr>
              <w:t>工程技术</w:t>
            </w:r>
          </w:p>
        </w:tc>
      </w:tr>
    </w:tbl>
    <w:p w:rsidR="007E5D3B" w:rsidRPr="00C21805" w:rsidRDefault="007E5D3B" w:rsidP="004E0C0E">
      <w:pPr>
        <w:spacing w:line="500" w:lineRule="exact"/>
        <w:ind w:left="420"/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9534AA" w:rsidRPr="00C21805" w:rsidRDefault="009534AA" w:rsidP="004E37AB">
      <w:pPr>
        <w:adjustRightInd w:val="0"/>
        <w:snapToGrid w:val="0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9534AA" w:rsidRPr="00C21805" w:rsidSect="006753E6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64" w:rsidRDefault="00F82364" w:rsidP="00757436">
      <w:r>
        <w:separator/>
      </w:r>
    </w:p>
  </w:endnote>
  <w:endnote w:type="continuationSeparator" w:id="0">
    <w:p w:rsidR="00F82364" w:rsidRDefault="00F82364" w:rsidP="0075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28C" w:rsidRDefault="0020028C" w:rsidP="005C4B3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028C" w:rsidRDefault="0020028C">
    <w:pPr>
      <w:pStyle w:val="a4"/>
    </w:pPr>
  </w:p>
  <w:p w:rsidR="0020028C" w:rsidRDefault="002002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28C" w:rsidRDefault="0020028C" w:rsidP="005C4B3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293C">
      <w:rPr>
        <w:rStyle w:val="a6"/>
        <w:noProof/>
      </w:rPr>
      <w:t>1</w:t>
    </w:r>
    <w:r>
      <w:rPr>
        <w:rStyle w:val="a6"/>
      </w:rPr>
      <w:fldChar w:fldCharType="end"/>
    </w:r>
  </w:p>
  <w:p w:rsidR="0020028C" w:rsidRDefault="0020028C">
    <w:pPr>
      <w:pStyle w:val="a4"/>
    </w:pPr>
  </w:p>
  <w:p w:rsidR="0020028C" w:rsidRDefault="002002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64" w:rsidRDefault="00F82364" w:rsidP="00757436">
      <w:r>
        <w:separator/>
      </w:r>
    </w:p>
  </w:footnote>
  <w:footnote w:type="continuationSeparator" w:id="0">
    <w:p w:rsidR="00F82364" w:rsidRDefault="00F82364" w:rsidP="00757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13D2"/>
    <w:multiLevelType w:val="hybridMultilevel"/>
    <w:tmpl w:val="598A5668"/>
    <w:lvl w:ilvl="0" w:tplc="18827CF6">
      <w:start w:val="1"/>
      <w:numFmt w:val="decimal"/>
      <w:lvlText w:val="%1、"/>
      <w:lvlJc w:val="left"/>
      <w:pPr>
        <w:tabs>
          <w:tab w:val="num" w:pos="830"/>
        </w:tabs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</w:lvl>
  </w:abstractNum>
  <w:abstractNum w:abstractNumId="1">
    <w:nsid w:val="3CF07759"/>
    <w:multiLevelType w:val="hybridMultilevel"/>
    <w:tmpl w:val="32D440BC"/>
    <w:lvl w:ilvl="0" w:tplc="8382812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4C2218"/>
    <w:multiLevelType w:val="hybridMultilevel"/>
    <w:tmpl w:val="DB840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705E"/>
    <w:rsid w:val="00022783"/>
    <w:rsid w:val="00050936"/>
    <w:rsid w:val="00085083"/>
    <w:rsid w:val="000951F9"/>
    <w:rsid w:val="00096E50"/>
    <w:rsid w:val="00102F1D"/>
    <w:rsid w:val="00105CD1"/>
    <w:rsid w:val="00107F05"/>
    <w:rsid w:val="00114D0C"/>
    <w:rsid w:val="00137DC6"/>
    <w:rsid w:val="0014016E"/>
    <w:rsid w:val="0016265D"/>
    <w:rsid w:val="00172A27"/>
    <w:rsid w:val="00183F5A"/>
    <w:rsid w:val="00194647"/>
    <w:rsid w:val="0020028C"/>
    <w:rsid w:val="00207ABD"/>
    <w:rsid w:val="00221242"/>
    <w:rsid w:val="002460AD"/>
    <w:rsid w:val="0025646D"/>
    <w:rsid w:val="00277C2F"/>
    <w:rsid w:val="002A5351"/>
    <w:rsid w:val="002E1639"/>
    <w:rsid w:val="002E649A"/>
    <w:rsid w:val="002F4AC3"/>
    <w:rsid w:val="00315E03"/>
    <w:rsid w:val="0032446A"/>
    <w:rsid w:val="003758CF"/>
    <w:rsid w:val="00377BA2"/>
    <w:rsid w:val="003C308E"/>
    <w:rsid w:val="00401911"/>
    <w:rsid w:val="00401C87"/>
    <w:rsid w:val="00414515"/>
    <w:rsid w:val="00416D76"/>
    <w:rsid w:val="00467AE3"/>
    <w:rsid w:val="00477E53"/>
    <w:rsid w:val="004B2F8D"/>
    <w:rsid w:val="004D524A"/>
    <w:rsid w:val="004E0C0E"/>
    <w:rsid w:val="004E37AB"/>
    <w:rsid w:val="00511D9C"/>
    <w:rsid w:val="00516D74"/>
    <w:rsid w:val="00525D43"/>
    <w:rsid w:val="00546B49"/>
    <w:rsid w:val="00574172"/>
    <w:rsid w:val="00576AB6"/>
    <w:rsid w:val="005C4B32"/>
    <w:rsid w:val="005C5B52"/>
    <w:rsid w:val="005E5288"/>
    <w:rsid w:val="005E6210"/>
    <w:rsid w:val="005F024D"/>
    <w:rsid w:val="005F3F12"/>
    <w:rsid w:val="0062100C"/>
    <w:rsid w:val="006753E6"/>
    <w:rsid w:val="006A6DE9"/>
    <w:rsid w:val="006B5655"/>
    <w:rsid w:val="006B74EC"/>
    <w:rsid w:val="006C064F"/>
    <w:rsid w:val="006C679C"/>
    <w:rsid w:val="006F307C"/>
    <w:rsid w:val="006F7C30"/>
    <w:rsid w:val="007227BF"/>
    <w:rsid w:val="007517A6"/>
    <w:rsid w:val="00757436"/>
    <w:rsid w:val="007670B2"/>
    <w:rsid w:val="00775B0C"/>
    <w:rsid w:val="00777E24"/>
    <w:rsid w:val="00797848"/>
    <w:rsid w:val="007E5D3B"/>
    <w:rsid w:val="0081779C"/>
    <w:rsid w:val="00841BB7"/>
    <w:rsid w:val="0084276A"/>
    <w:rsid w:val="008643EC"/>
    <w:rsid w:val="00874528"/>
    <w:rsid w:val="008A58F3"/>
    <w:rsid w:val="008B1FCF"/>
    <w:rsid w:val="008D0592"/>
    <w:rsid w:val="008F5909"/>
    <w:rsid w:val="00912DDB"/>
    <w:rsid w:val="00925B1D"/>
    <w:rsid w:val="009534AA"/>
    <w:rsid w:val="009554BC"/>
    <w:rsid w:val="009A733D"/>
    <w:rsid w:val="009F026F"/>
    <w:rsid w:val="00A31203"/>
    <w:rsid w:val="00AA53C3"/>
    <w:rsid w:val="00AD07EE"/>
    <w:rsid w:val="00AE4A9C"/>
    <w:rsid w:val="00AE759C"/>
    <w:rsid w:val="00AF6A42"/>
    <w:rsid w:val="00B07B17"/>
    <w:rsid w:val="00B276CE"/>
    <w:rsid w:val="00B82F4D"/>
    <w:rsid w:val="00BD05BC"/>
    <w:rsid w:val="00C21805"/>
    <w:rsid w:val="00C44AFB"/>
    <w:rsid w:val="00C751CA"/>
    <w:rsid w:val="00C80DFF"/>
    <w:rsid w:val="00C85BD7"/>
    <w:rsid w:val="00C93705"/>
    <w:rsid w:val="00CD73E2"/>
    <w:rsid w:val="00CF664B"/>
    <w:rsid w:val="00D177C5"/>
    <w:rsid w:val="00D9293C"/>
    <w:rsid w:val="00DB02DA"/>
    <w:rsid w:val="00DB3832"/>
    <w:rsid w:val="00E04571"/>
    <w:rsid w:val="00E1309F"/>
    <w:rsid w:val="00E41032"/>
    <w:rsid w:val="00E43605"/>
    <w:rsid w:val="00E47AD6"/>
    <w:rsid w:val="00E8356E"/>
    <w:rsid w:val="00E852AB"/>
    <w:rsid w:val="00E939C6"/>
    <w:rsid w:val="00EB18BC"/>
    <w:rsid w:val="00ED4A26"/>
    <w:rsid w:val="00F63D1B"/>
    <w:rsid w:val="00F7469C"/>
    <w:rsid w:val="00F82364"/>
    <w:rsid w:val="00F85281"/>
    <w:rsid w:val="00FA5570"/>
    <w:rsid w:val="00F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4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75743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024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rsid w:val="005F02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Char">
    <w:name w:val="标题 1 Char"/>
    <w:basedOn w:val="a0"/>
    <w:link w:val="1"/>
    <w:uiPriority w:val="9"/>
    <w:rsid w:val="00757436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4"/>
    <w:rsid w:val="00137DC6"/>
    <w:rPr>
      <w:kern w:val="2"/>
      <w:sz w:val="18"/>
    </w:rPr>
  </w:style>
  <w:style w:type="paragraph" w:styleId="a5">
    <w:name w:val="Document Map"/>
    <w:basedOn w:val="a"/>
    <w:semiHidden/>
    <w:rsid w:val="0025646D"/>
    <w:pPr>
      <w:shd w:val="clear" w:color="auto" w:fill="000080"/>
    </w:pPr>
  </w:style>
  <w:style w:type="character" w:styleId="a6">
    <w:name w:val="page number"/>
    <w:basedOn w:val="a0"/>
    <w:rsid w:val="0025646D"/>
  </w:style>
  <w:style w:type="paragraph" w:styleId="a7">
    <w:name w:val="Subtitle"/>
    <w:basedOn w:val="a"/>
    <w:next w:val="a"/>
    <w:link w:val="Char0"/>
    <w:uiPriority w:val="11"/>
    <w:qFormat/>
    <w:rsid w:val="006F7C3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7"/>
    <w:uiPriority w:val="11"/>
    <w:rsid w:val="006F7C30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C2180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21805"/>
    <w:rPr>
      <w:color w:val="800080"/>
      <w:u w:val="single"/>
    </w:rPr>
  </w:style>
  <w:style w:type="paragraph" w:customStyle="1" w:styleId="font0">
    <w:name w:val="font0"/>
    <w:basedOn w:val="a"/>
    <w:rsid w:val="00C21805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font5">
    <w:name w:val="font5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7">
    <w:name w:val="font7"/>
    <w:basedOn w:val="a"/>
    <w:rsid w:val="00C21805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font8">
    <w:name w:val="font8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9">
    <w:name w:val="font9"/>
    <w:basedOn w:val="a"/>
    <w:rsid w:val="00C21805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font10">
    <w:name w:val="font10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font11">
    <w:name w:val="font11"/>
    <w:basedOn w:val="a"/>
    <w:rsid w:val="00C21805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font12">
    <w:name w:val="font12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13">
    <w:name w:val="font13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5">
    <w:name w:val="xl65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67">
    <w:name w:val="xl67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68">
    <w:name w:val="xl68"/>
    <w:basedOn w:val="a"/>
    <w:rsid w:val="00C21805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69">
    <w:name w:val="xl69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C218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1">
    <w:name w:val="xl71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72">
    <w:name w:val="xl72"/>
    <w:basedOn w:val="a"/>
    <w:rsid w:val="00C2180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C21805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C218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C218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C218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C218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C218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C218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C21805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C218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C218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C218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C218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C21805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C2180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C21805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C2180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95">
    <w:name w:val="xl95"/>
    <w:basedOn w:val="a"/>
    <w:rsid w:val="00C2180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4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75743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024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rsid w:val="005F02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Char">
    <w:name w:val="标题 1 Char"/>
    <w:basedOn w:val="a0"/>
    <w:link w:val="1"/>
    <w:uiPriority w:val="9"/>
    <w:rsid w:val="00757436"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4"/>
    <w:rsid w:val="00137DC6"/>
    <w:rPr>
      <w:kern w:val="2"/>
      <w:sz w:val="18"/>
    </w:rPr>
  </w:style>
  <w:style w:type="paragraph" w:styleId="a5">
    <w:name w:val="Document Map"/>
    <w:basedOn w:val="a"/>
    <w:semiHidden/>
    <w:rsid w:val="0025646D"/>
    <w:pPr>
      <w:shd w:val="clear" w:color="auto" w:fill="000080"/>
    </w:pPr>
  </w:style>
  <w:style w:type="character" w:styleId="a6">
    <w:name w:val="page number"/>
    <w:basedOn w:val="a0"/>
    <w:rsid w:val="0025646D"/>
  </w:style>
  <w:style w:type="paragraph" w:styleId="a7">
    <w:name w:val="Subtitle"/>
    <w:basedOn w:val="a"/>
    <w:next w:val="a"/>
    <w:link w:val="Char0"/>
    <w:uiPriority w:val="11"/>
    <w:qFormat/>
    <w:rsid w:val="006F7C3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7"/>
    <w:uiPriority w:val="11"/>
    <w:rsid w:val="006F7C30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C2180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21805"/>
    <w:rPr>
      <w:color w:val="800080"/>
      <w:u w:val="single"/>
    </w:rPr>
  </w:style>
  <w:style w:type="paragraph" w:customStyle="1" w:styleId="font0">
    <w:name w:val="font0"/>
    <w:basedOn w:val="a"/>
    <w:rsid w:val="00C21805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font5">
    <w:name w:val="font5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7">
    <w:name w:val="font7"/>
    <w:basedOn w:val="a"/>
    <w:rsid w:val="00C21805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font8">
    <w:name w:val="font8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9">
    <w:name w:val="font9"/>
    <w:basedOn w:val="a"/>
    <w:rsid w:val="00C21805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font10">
    <w:name w:val="font10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font11">
    <w:name w:val="font11"/>
    <w:basedOn w:val="a"/>
    <w:rsid w:val="00C21805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font12">
    <w:name w:val="font12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13">
    <w:name w:val="font13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65">
    <w:name w:val="xl65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2180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67">
    <w:name w:val="xl67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68">
    <w:name w:val="xl68"/>
    <w:basedOn w:val="a"/>
    <w:rsid w:val="00C21805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69">
    <w:name w:val="xl69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rsid w:val="00C218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1">
    <w:name w:val="xl71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72">
    <w:name w:val="xl72"/>
    <w:basedOn w:val="a"/>
    <w:rsid w:val="00C2180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C21805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C218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C218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C218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C218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C218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C21805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C21805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C218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C218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C218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C218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C21805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C2180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C218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C21805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C2180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95">
    <w:name w:val="xl95"/>
    <w:basedOn w:val="a"/>
    <w:rsid w:val="00C2180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6348E-0EFB-4814-8848-27C24FD9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2076</Words>
  <Characters>11837</Characters>
  <Application>Microsoft Office Word</Application>
  <DocSecurity>0</DocSecurity>
  <Lines>98</Lines>
  <Paragraphs>27</Paragraphs>
  <ScaleCrop>false</ScaleCrop>
  <Company>微软中国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理 工 大 学 科 技 处 文 件</dc:title>
  <dc:creator>雨林木风</dc:creator>
  <cp:lastModifiedBy>dell</cp:lastModifiedBy>
  <cp:revision>17</cp:revision>
  <dcterms:created xsi:type="dcterms:W3CDTF">2016-06-29T01:49:00Z</dcterms:created>
  <dcterms:modified xsi:type="dcterms:W3CDTF">2016-10-28T01:58:00Z</dcterms:modified>
</cp:coreProperties>
</file>